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8"/>
          <w:shd w:fill="auto" w:val="clear"/>
        </w:rPr>
        <w:t xml:space="preserve">Уважаемые родители!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Существует множество игр и игрушек, развивающих мелкую моторику. Одной из таких игр является пальчиковый театр -это куклы, сшитые из тканей, связанные из шерсти и ниток, склеенные из бумаги, свободно одеваются на палец. Пальчиковый театр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прекрасный материал для развития у детей воображения, мышления и речи, развитие мелкой моторики. Тренировка движений пальцев и всей кисти руки является одним из факторов, стимулирующих развитие ребенка. А главное при помощи фигурок пальчикового театра перед малышом открывается удивительный мир сказки, которую он может по своему желанию создавать и переделывать.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Инсценировка сказок и различных сюжетов собственного сочинения при помощи фигурок пальчикового театра обладает несомненной пользой для детей. А домашний театр?! Не чудо ли? Перед домочадцами, перед куклами, перед друзьями и соседями. Дети с удовольствием участвуют в спектаклях.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Мы рекомендуем в каждой семье создать свой домашний театр.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Подготовка к спектаклю.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Выберите сказку, которая   нравится ребенку. Попробуйте ее пересказать коротко и живо. Для спектакля важно, чтобы в этой сказке было много разных событий.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7030A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Ширма для пальчикового театра. 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7030A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Её сделать не сложно. Натяните скатерть или покрывало на дверь или между стульями. И сцена готова.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F79646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79646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79646"/>
          <w:spacing w:val="0"/>
          <w:position w:val="0"/>
          <w:sz w:val="24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b/>
          <w:color w:val="F79646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одеваете на пальцы одной  руку Деда  и Бабку и начинаете рассказывать сказку: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Жили были Дед и Баба. Захотелось им хлеба испечь. А в доме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шаром  покати. Но Бабка думала-думала и придумала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амбару помела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подметите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вместе с ребенком одной ладошкой другую), по сусекам поскребла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поскребите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пальчиками одной руки ладонь другой), набрала муки и испекла Колобок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оденьте малышу на палец  куклу-Колобок).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Колобок был горячий, и Бабка положила его на окошка студить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подуйте 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горячий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колобок).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Колобок на окне лежал-лежал, потом заскучал и убежал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ребенок имитирует,  как  колобок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бежит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например, поворачивает кисть руки влево-вправо). Бежал он по дорожке, бежал и встретил зайца. Дальше Колобок беседует с зайцем, волком, медведем, лисой. Ребенок заКолобка, а вы за всех остальных. Не стесняйтесь, говорите грубым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медвежьем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сахарным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лисьем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голосом! Вашему малышу понравиться! В конце сказки, когда лисичка колобка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Ам, и съела!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 можете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поймать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детский пальчик с куклой-колобком, стянуть игрушку с пальца и спрятать у себя в ладони. Конечно, позже вы можете поменяться ролями.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4BACC6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4BACC6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4BACC6"/>
          <w:spacing w:val="0"/>
          <w:position w:val="0"/>
          <w:sz w:val="24"/>
          <w:shd w:fill="auto" w:val="clear"/>
        </w:rPr>
        <w:t xml:space="preserve">Репка</w:t>
      </w:r>
      <w:r>
        <w:rPr>
          <w:rFonts w:ascii="Times New Roman" w:hAnsi="Times New Roman" w:cs="Times New Roman" w:eastAsia="Times New Roman"/>
          <w:b/>
          <w:color w:val="4BACC6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Начинаете рассказывать сказку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Посадил Дед репку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одеваем на мизинчик куклу-Деда).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Выросла репка большая-пребольшая!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берем репку в свою руку и держим ее около Деда).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Стал Дед репку тянуть. Тянет-потянет, вытянуть не может!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детская кисть с растопыренными пальчиками двигается как маятник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то к репке, то от репки).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Позвал Дед Бабку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одеваем на пальчик малышу куколку Бабки).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Бабка за Дедку, Дедка за репку.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слегка ударяйте вашим указательным пальцем по тому персонажу, который называете).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Тянут-потянут, вытянуть не могут!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опять совершаем движение-маятник,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вытягиваем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репку). Так, постепенно прибавляем персонажей сказки. Когда все пальчики на одной руке будут заняты куклами-артистами, одеваем их на вторую руку. После этого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тянем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репку уже двумя ручками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движение-маятник согласованно совершают обе руки одновременно. В финале сказки, когда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Вытянули репку!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слегка толкните ручки ребенка, имитируя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отдачу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выдернутой репки. А  потом можно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покормить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взятым с боем овощем всех кукол-артистов.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Стоит в поле теремок (пусть ребенок покажет, как теремок стоит, вытянет пальчики, полностью раскроет ладонь) он не низок не высок. Бежала мимо мышка-норушка (одеваете на свой палец мышку), подошла к теремку, постучала (пусть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мышка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постучит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ладошку ребенка) и спрашивает: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Кто-кто в теремочке живет?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Никто ей не ответил. Обрадовалась мышка и осталась в теремке жить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переселяете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мышку со своего пальца на палец ребенку). Все тоже самое повторяете с лягушкой-квакушкой, 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 мышку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будет отвечать ваш малыш. И так продолжаете, пока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артисты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нашего пальчикового театра 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заселят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теремок. Пять пальчиков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пять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комнат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пять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зверей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 медведю комнатки не досталось… Полез медведь в теремок, да больно здоров был, весь терем развалил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едва звери разбежаться успели. В финале сказки предложите ребенку энергично потрясти ручкой, сбросить всех куколок с пальцев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поможет снять накопившиеся за время игры мышечную усталость и напряжение.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Помните: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театр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для вас. 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детей. Не пытайтесь добиться стопроцентной слаженности и актёрской отдачи. Дети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актёры. Им не интересно работать над ролью бесконечно.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Курочка ряба</w:t>
      </w:r>
      <w:r>
        <w:rPr>
          <w:rFonts w:ascii="Times New Roman" w:hAnsi="Times New Roman" w:cs="Times New Roman" w:eastAsia="Times New Roman"/>
          <w:b/>
          <w:color w:val="00B05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Выставляя кукол на стол и проговариваем: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Это дед и баба.            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мышка.     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курочка Ряба.    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то яичко.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Ребята, а как вы думаете, из какой сказки эти герои?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Из сказки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Курочка Ряба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Молодцы, правильно.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как вы догадались, что это сказка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Курочка Ряба?            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Потому что здесь есть курочка Ряба.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Ребята, у нас и кукольный театр есть и гости есть.                          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вот теперь мы будем показывать сказку гостям и друзьям.                                                                         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Начинаете рассказывать 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по ходу текста дети обыгрывают персонажами.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Показ пальчикового театра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Курочка ряба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были дед да баба, и была у них курочка ряба.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Снесла курочка яичко. Яичко не простое, а золотое, расписное.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Дед бил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бил, не разбил. Баба била- била, не разбила.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Мышка бежала, хвостиком махнула, Яичко упало и разбилось.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Дед плачет, баба плачет.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Курочка кудахчет: ко-ко-ко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плачь, дед, не плачь, баба,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снесу вам яичко другое,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золотое, а простое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shd w:fill="auto" w:val="clear"/>
        </w:rPr>
        <w:t xml:space="preserve">Старайтесь не перестараться!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Иначе дети потеряют всякий интерес к вашей затее.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Есть ещё одна проблема. Некоторые дети наотрез отказываются играть в постановке, потому что хотят смотреть. Выход простой: снять весь спектакль на видеокамеру. И тогда дети не только смогут посмотреть на себя со стороны, они почувствуют себя киноартистами.</w:t>
      </w:r>
    </w:p>
    <w:p>
      <w:pPr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Такой домашний театр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дело хлопотное. Но оно того стоит. Это не только решение    обучающих задач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ваши дети получат опыт публичного выступления. Не говоря уже о том, что это просто праздник!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7030A0"/>
          <w:spacing w:val="0"/>
          <w:position w:val="0"/>
          <w:sz w:val="36"/>
          <w:shd w:fill="auto" w:val="clear"/>
        </w:rPr>
        <w:t xml:space="preserve">Удачи Вам в Ваших начинаниях!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47" w:dyaOrig="6559">
          <v:rect xmlns:o="urn:schemas-microsoft-com:office:office" xmlns:v="urn:schemas-microsoft-com:vml" id="rectole0000000000" style="width:437.350000pt;height:327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МАДОУ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г.Березники</w:t>
        <w:br/>
        <w:t xml:space="preserve">Воспитатель: Силантьева З.Г.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