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AF9" w:rsidRDefault="00D1131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Муниципальное автономное дошкольное образовательное учреждение</w:t>
      </w:r>
    </w:p>
    <w:p w:rsidR="00500AF9" w:rsidRDefault="00D1131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«Детский сад </w:t>
      </w:r>
      <w:r>
        <w:rPr>
          <w:rFonts w:ascii="Segoe UI Symbol" w:eastAsia="Segoe UI Symbol" w:hAnsi="Segoe UI Symbol" w:cs="Segoe UI Symbol"/>
          <w:b/>
          <w:color w:val="111111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>92»</w:t>
      </w:r>
    </w:p>
    <w:p w:rsidR="00500AF9" w:rsidRDefault="00500AF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00AF9" w:rsidRDefault="00500AF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00AF9" w:rsidRDefault="00500AF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00AF9" w:rsidRDefault="00500AF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00AF9" w:rsidRDefault="00D1131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</w:rPr>
        <w:t>Проект по формированию культурно-гигиенических навыков в младшей группе «Чистота — залог здоровья»</w:t>
      </w:r>
    </w:p>
    <w:p w:rsidR="00500AF9" w:rsidRDefault="00500AF9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00AF9" w:rsidRDefault="00500AF9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00AF9" w:rsidRDefault="00500AF9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00AF9" w:rsidRDefault="00500AF9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00AF9" w:rsidRDefault="00500AF9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00AF9" w:rsidRDefault="00500AF9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00AF9" w:rsidRDefault="00500AF9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D11310" w:rsidRDefault="00D11310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D11310" w:rsidRDefault="00D11310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D11310" w:rsidRDefault="00D11310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500AF9" w:rsidRDefault="00D11310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Подготовила:</w:t>
      </w:r>
    </w:p>
    <w:p w:rsidR="00500AF9" w:rsidRDefault="00D11310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Силатьева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 Зарина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</w:rPr>
        <w:t>Гусмановна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, </w:t>
      </w:r>
    </w:p>
    <w:p w:rsidR="00500AF9" w:rsidRDefault="00D11310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Дружинина Елена Александровна.</w:t>
      </w:r>
    </w:p>
    <w:p w:rsidR="00500AF9" w:rsidRDefault="00D11310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 xml:space="preserve">воспитатель МАДОУ «Детский сад </w:t>
      </w:r>
      <w:r>
        <w:rPr>
          <w:rFonts w:ascii="Segoe UI Symbol" w:eastAsia="Segoe UI Symbol" w:hAnsi="Segoe UI Symbol" w:cs="Segoe UI Symbol"/>
          <w:b/>
          <w:color w:val="111111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92»</w:t>
      </w:r>
    </w:p>
    <w:p w:rsidR="00500AF9" w:rsidRDefault="00500AF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500AF9" w:rsidRDefault="00500AF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</w:rPr>
      </w:pPr>
    </w:p>
    <w:p w:rsidR="00D11310" w:rsidRDefault="00D1131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</w:rPr>
      </w:pPr>
    </w:p>
    <w:p w:rsidR="00D11310" w:rsidRDefault="00D1131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</w:rPr>
      </w:pPr>
    </w:p>
    <w:p w:rsidR="00D11310" w:rsidRDefault="00D1131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</w:rPr>
      </w:pPr>
    </w:p>
    <w:p w:rsidR="00500AF9" w:rsidRDefault="00D1131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г. Березники, 2021.</w:t>
      </w:r>
    </w:p>
    <w:p w:rsidR="00375306" w:rsidRDefault="00375306">
      <w:pPr>
        <w:spacing w:after="160" w:line="259" w:lineRule="auto"/>
        <w:jc w:val="center"/>
        <w:rPr>
          <w:rFonts w:ascii="Arial" w:eastAsia="Arial" w:hAnsi="Arial" w:cs="Arial"/>
          <w:b/>
          <w:color w:val="111111"/>
          <w:sz w:val="32"/>
        </w:rPr>
      </w:pPr>
    </w:p>
    <w:p w:rsidR="00375306" w:rsidRDefault="00375306">
      <w:pPr>
        <w:spacing w:after="160" w:line="259" w:lineRule="auto"/>
        <w:jc w:val="center"/>
        <w:rPr>
          <w:rFonts w:ascii="Arial" w:eastAsia="Arial" w:hAnsi="Arial" w:cs="Arial"/>
          <w:b/>
          <w:color w:val="111111"/>
          <w:sz w:val="32"/>
        </w:rPr>
      </w:pPr>
    </w:p>
    <w:p w:rsidR="00500AF9" w:rsidRDefault="00D11310">
      <w:pPr>
        <w:spacing w:after="160" w:line="259" w:lineRule="auto"/>
        <w:jc w:val="center"/>
        <w:rPr>
          <w:rFonts w:ascii="Arial" w:eastAsia="Arial" w:hAnsi="Arial" w:cs="Arial"/>
          <w:b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Проект по формированию культурно-гигиенических навыков в младшей группе «Чистота — залог здоровья»</w:t>
      </w:r>
    </w:p>
    <w:p w:rsidR="00500AF9" w:rsidRDefault="00D11310">
      <w:pPr>
        <w:spacing w:after="160" w:line="360" w:lineRule="auto"/>
        <w:rPr>
          <w:rFonts w:ascii="Times New Roman" w:eastAsia="Times New Roman" w:hAnsi="Times New Roman" w:cs="Times New Roman"/>
          <w:b/>
          <w:color w:val="111111"/>
          <w:sz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</w:rPr>
        <w:t>Актуальность проекта</w:t>
      </w:r>
    </w:p>
    <w:p w:rsidR="00500AF9" w:rsidRPr="00375306" w:rsidRDefault="00D11310" w:rsidP="00375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sz w:val="28"/>
          <w:szCs w:val="28"/>
        </w:rPr>
        <w:t>Воспитание у детей навыков личной и общественной гигиены играет важную роль в охране их здоровья, способствует правильному поведению в быту и в обществе. В конечном счете, от знания и выполнения детьми необходимых гигиенических правил и норм поведения зависит не только их здоровье, но и здоровье других детей и взрослых.</w:t>
      </w:r>
    </w:p>
    <w:p w:rsidR="00500AF9" w:rsidRPr="00375306" w:rsidRDefault="00D11310" w:rsidP="00375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sz w:val="28"/>
          <w:szCs w:val="28"/>
        </w:rPr>
        <w:t>В процессе каждодневной, повседневной работы с детьми необходимо стремиться к тому, чтобы выполнение правил личной гигиены стало для детей естественным, а гигиенические навыки с возрастом постоянно совершенствовались и улучшались.</w:t>
      </w:r>
    </w:p>
    <w:p w:rsidR="00500AF9" w:rsidRPr="00375306" w:rsidRDefault="00D11310" w:rsidP="00375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375306">
        <w:rPr>
          <w:rFonts w:ascii="Times New Roman" w:eastAsia="Times New Roman" w:hAnsi="Times New Roman" w:cs="Times New Roman"/>
          <w:sz w:val="28"/>
          <w:szCs w:val="28"/>
        </w:rPr>
        <w:t>Главная наша задача - формировать простейшие навыки опрятности и самообслуживания, закладывать основные принципы необходимой в жизни гигиенической культуры.</w:t>
      </w:r>
    </w:p>
    <w:p w:rsidR="00500AF9" w:rsidRPr="00375306" w:rsidRDefault="00D11310" w:rsidP="00375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sz w:val="28"/>
          <w:szCs w:val="28"/>
        </w:rPr>
        <w:t>Сначала детей необходимо приучают к выполнению элементарных правил: мыть руки перед едой, после пользования туалетом, игры, прогулки и т. д. вытирать ручки только своим полотенцем, Ребенку старше двух лет прививают привычку полоскать рот питьевой водой после приема пищи, предварительно научив его этому.</w:t>
      </w:r>
    </w:p>
    <w:bookmarkEnd w:id="0"/>
    <w:p w:rsidR="00500AF9" w:rsidRPr="00375306" w:rsidRDefault="00D11310" w:rsidP="00375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5306">
        <w:rPr>
          <w:rFonts w:ascii="Times New Roman" w:eastAsia="Times New Roman" w:hAnsi="Times New Roman" w:cs="Times New Roman"/>
          <w:sz w:val="28"/>
          <w:szCs w:val="28"/>
        </w:rPr>
        <w:t>Воспитание культурно-гигиенических навыков включает широкий круг задач и для их успешного решения рекомендуется использовать целый ряд педагогических приемов с учетом возраста детей: прямое обучение, показ, объяснение, пояснение, поощрение, беседы, упражнения с выполнением действий в процессе дидактических игр, систематическое напоминание детям о необходимости соблюдать правила гигиены и постепенное повышение требований к ним.</w:t>
      </w:r>
      <w:proofErr w:type="gramEnd"/>
      <w:r w:rsidRPr="00375306">
        <w:rPr>
          <w:rFonts w:ascii="Times New Roman" w:eastAsia="Times New Roman" w:hAnsi="Times New Roman" w:cs="Times New Roman"/>
          <w:sz w:val="28"/>
          <w:szCs w:val="28"/>
        </w:rPr>
        <w:t xml:space="preserve"> В младшем возрасте для усвоения гигиенических навыков</w:t>
      </w:r>
      <w:r w:rsidRPr="003753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75306">
        <w:rPr>
          <w:rFonts w:ascii="Times New Roman" w:eastAsia="Times New Roman" w:hAnsi="Times New Roman" w:cs="Times New Roman"/>
          <w:sz w:val="28"/>
          <w:szCs w:val="28"/>
        </w:rPr>
        <w:t xml:space="preserve">хорошо использовать игровые приемы: дидактические игры, </w:t>
      </w:r>
      <w:proofErr w:type="spellStart"/>
      <w:r w:rsidRPr="00375306"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 w:rsidRPr="00375306">
        <w:rPr>
          <w:rFonts w:ascii="Times New Roman" w:eastAsia="Times New Roman" w:hAnsi="Times New Roman" w:cs="Times New Roman"/>
          <w:sz w:val="28"/>
          <w:szCs w:val="28"/>
        </w:rPr>
        <w:t>, стихотворения.</w:t>
      </w:r>
    </w:p>
    <w:p w:rsidR="00D11310" w:rsidRPr="00375306" w:rsidRDefault="00D11310" w:rsidP="00375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sz w:val="28"/>
          <w:szCs w:val="28"/>
        </w:rPr>
        <w:t>Гигиенические знания актуальны и на занятиях по физической культуре, труду, ознакомлению с окружающим миром, с природой. Для этого используются дидактические и сюжетно-ролевые игры. Интересны детям и литературные сюжеты «</w:t>
      </w:r>
      <w:proofErr w:type="spellStart"/>
      <w:r w:rsidRPr="00375306">
        <w:rPr>
          <w:rFonts w:ascii="Times New Roman" w:eastAsia="Times New Roman" w:hAnsi="Times New Roman" w:cs="Times New Roman"/>
          <w:sz w:val="28"/>
          <w:szCs w:val="28"/>
        </w:rPr>
        <w:t>Мойдодыр</w:t>
      </w:r>
      <w:proofErr w:type="spellEnd"/>
      <w:r w:rsidRPr="00375306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375306">
        <w:rPr>
          <w:rFonts w:ascii="Times New Roman" w:eastAsia="Times New Roman" w:hAnsi="Times New Roman" w:cs="Times New Roman"/>
          <w:sz w:val="28"/>
          <w:szCs w:val="28"/>
        </w:rPr>
        <w:t>Федорино</w:t>
      </w:r>
      <w:proofErr w:type="spellEnd"/>
      <w:r w:rsidRPr="00375306">
        <w:rPr>
          <w:rFonts w:ascii="Times New Roman" w:eastAsia="Times New Roman" w:hAnsi="Times New Roman" w:cs="Times New Roman"/>
          <w:sz w:val="28"/>
          <w:szCs w:val="28"/>
        </w:rPr>
        <w:t xml:space="preserve"> горе» и др.</w:t>
      </w:r>
    </w:p>
    <w:p w:rsidR="00D11310" w:rsidRPr="00375306" w:rsidRDefault="00D11310" w:rsidP="00375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11310" w:rsidRPr="00375306" w:rsidRDefault="00D11310" w:rsidP="00375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11310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Цель проекта</w:t>
      </w:r>
    </w:p>
    <w:p w:rsidR="00500AF9" w:rsidRPr="00375306" w:rsidRDefault="00D11310" w:rsidP="00375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sz w:val="28"/>
          <w:szCs w:val="28"/>
        </w:rPr>
        <w:t>Формирование культурно-гигиенических навыков в игровой форме и разных видах деятельности, объединение родителей и детей по формированию привычки к здоровому образу жизни у детей младшего дошкольного возраста.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Задачи проекта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1. Формировать элементарные культурно-гигиенические навыки у детей;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2. Закрепить представления о правилах личной гигиены, систематизировать знания детей о важности гигиенических процедур;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3. Воспитывать у детей желание выглядеть аккуратными и опрятными;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4. Развивать у детей игровые навыки</w:t>
      </w:r>
      <w:r w:rsidRPr="003753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(отражать в игре процессы-умывания, подбирать предметы необходимые в игре для сюжета).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Участники проекта: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первой младшей группы 2-3 лет, воспитатели, родители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Проблема: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Сохранение и укрепление здоровья детей.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Срок реализации</w:t>
      </w:r>
      <w:r w:rsidRPr="003753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проекта: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среднесрочный</w:t>
      </w:r>
      <w:proofErr w:type="gramEnd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, 2 недели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Предполагаемые результаты реализации проекта:</w:t>
      </w:r>
    </w:p>
    <w:p w:rsidR="00500AF9" w:rsidRPr="00375306" w:rsidRDefault="00D11310" w:rsidP="00375306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помощью взрослого смогут приводить себя в порядок.</w:t>
      </w:r>
    </w:p>
    <w:p w:rsidR="00500AF9" w:rsidRPr="00375306" w:rsidRDefault="00D11310" w:rsidP="00375306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Пользоваться личными, индивидуальными предметами: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(расческой, носовым платком, салфеткой, полотенцем, горшком,</w:t>
      </w:r>
      <w:proofErr w:type="gramEnd"/>
    </w:p>
    <w:p w:rsidR="00500AF9" w:rsidRPr="00375306" w:rsidRDefault="00D11310" w:rsidP="00375306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Держать правильно и уверенно ложку в руке.</w:t>
      </w:r>
    </w:p>
    <w:p w:rsidR="00500AF9" w:rsidRPr="00375306" w:rsidRDefault="00D11310" w:rsidP="00375306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По порядку, последовательно одеваться и раздеваться, аккуратно вешать одежду на стульчик или складывать в кабинку.</w:t>
      </w:r>
    </w:p>
    <w:p w:rsidR="00500AF9" w:rsidRPr="00375306" w:rsidRDefault="00D11310" w:rsidP="00375306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При небольшой помощи взрослого снимать одежду и обувь.</w:t>
      </w:r>
    </w:p>
    <w:p w:rsidR="00D11310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11310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Этапы реализации проекта: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1.Организационный этап: первым делом необходимо выяснить через наблюдения, какие культурно-гигиенические навыки уже присутствуют у детей данной группы раннего возраста.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2.Подготовительный этап: беседы; составление плана работы; разработка содержания проекта, изучение необходимой литературы, подборка художественной литературы, </w:t>
      </w:r>
      <w:proofErr w:type="spellStart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потешек</w:t>
      </w:r>
      <w:proofErr w:type="spellEnd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, загадок, словесных игр, соответствующих возрасту детей.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3.Основной этап: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- мотивировать детей быть чистыми, аккуратными, прилежными, здоровыми и не быть похожими на «</w:t>
      </w:r>
      <w:proofErr w:type="gramStart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Грязнулю</w:t>
      </w:r>
      <w:proofErr w:type="gramEnd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» через чтение художественной литературы: К. И. Чуковского «</w:t>
      </w:r>
      <w:proofErr w:type="spellStart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Мойдодыр</w:t>
      </w:r>
      <w:proofErr w:type="spellEnd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», «</w:t>
      </w:r>
      <w:proofErr w:type="spellStart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Федорино</w:t>
      </w:r>
      <w:proofErr w:type="spellEnd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горе», А. </w:t>
      </w:r>
      <w:proofErr w:type="spellStart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Барто</w:t>
      </w:r>
      <w:proofErr w:type="spellEnd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«Девочка чумазая».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- игровая ситуация «Купание кукол».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игровое занятие «Соберемся и оденемся на прогулку правильно».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- беседа с детьми «Носики-</w:t>
      </w:r>
      <w:proofErr w:type="spellStart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курносики</w:t>
      </w:r>
      <w:proofErr w:type="spellEnd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».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>Детей необходимо приучать к обычным гигиеническим процедурам, знакомить с расческой, зубной щеткой и носовым платком. Их всех объединяет то, что это предмет личной гигиены, и самая важная задача в это время – объяснить, что такое свое и что такое чужое, и почему с платочком нельзя играть и отдавать его другим, хотя игрушки можно. Хорошо, если для платочка на всех предметах детского гардероба будет отдельный кармашек – так ребенок быстрее привыкнет, что это нечто особенное. Необходимо научить малыша находить носовой платок в кармане платья, кофты или пальто, самостоятельно доставать его и использовать.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>С помощью игровой ситуации детям будет интереснее осознать и понять необходимость пользования носовым платком.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Читаем </w:t>
      </w:r>
      <w:proofErr w:type="spellStart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потешку</w:t>
      </w:r>
      <w:proofErr w:type="spellEnd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-Если носик твой сопит, </w:t>
      </w:r>
      <w:proofErr w:type="gramStart"/>
      <w:r w:rsidRPr="00375306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значит</w:t>
      </w:r>
      <w:proofErr w:type="gramEnd"/>
      <w:r w:rsidRPr="00375306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он совсем забит. Свой платочек доставай, Нос </w:t>
      </w:r>
      <w:proofErr w:type="gramStart"/>
      <w:r w:rsidRPr="00375306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получше</w:t>
      </w:r>
      <w:proofErr w:type="gramEnd"/>
      <w:r w:rsidRPr="00375306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вытирай. Воспитатель предлагает детям вытереть носики.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- беседа «Чистоплотные дети» о правильном поведении за столом: правильно держим ложку, пользуемся салфеткой.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беседа «Почему опасно не мыть руки с мылом», просмотр мультфильма </w:t>
      </w:r>
      <w:proofErr w:type="spellStart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Фиксики</w:t>
      </w:r>
      <w:proofErr w:type="spellEnd"/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серия «О микробах».  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наглядная информация для родителей</w:t>
      </w:r>
      <w:r w:rsidRPr="003753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«Учим детей быть аккуратными».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картотека по КГН в первой младшей группе. 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4.Заключительный этап: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- итоговое занятие "Вот как мы умеем"</w:t>
      </w:r>
    </w:p>
    <w:p w:rsidR="00500AF9" w:rsidRPr="00375306" w:rsidRDefault="00D11310" w:rsidP="00375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75306">
        <w:rPr>
          <w:rFonts w:ascii="Times New Roman" w:eastAsia="Times New Roman" w:hAnsi="Times New Roman" w:cs="Times New Roman"/>
          <w:color w:val="111111"/>
          <w:sz w:val="28"/>
          <w:szCs w:val="28"/>
        </w:rPr>
        <w:t>- анкетирование родителей "Чему научился ребенок"</w:t>
      </w:r>
    </w:p>
    <w:p w:rsidR="00D11310" w:rsidRDefault="00D11310">
      <w:pPr>
        <w:spacing w:after="160" w:line="360" w:lineRule="auto"/>
        <w:rPr>
          <w:rFonts w:ascii="Times New Roman" w:eastAsia="Times New Roman" w:hAnsi="Times New Roman" w:cs="Times New Roman"/>
          <w:color w:val="111111"/>
          <w:sz w:val="24"/>
        </w:rPr>
      </w:pPr>
    </w:p>
    <w:p w:rsidR="00D11310" w:rsidRDefault="00D11310">
      <w:pPr>
        <w:spacing w:after="160" w:line="360" w:lineRule="auto"/>
        <w:rPr>
          <w:rFonts w:ascii="Times New Roman" w:eastAsia="Times New Roman" w:hAnsi="Times New Roman" w:cs="Times New Roman"/>
          <w:b/>
          <w:color w:val="111111"/>
          <w:sz w:val="24"/>
        </w:rPr>
      </w:pPr>
      <w:r w:rsidRPr="00D11310">
        <w:rPr>
          <w:rFonts w:ascii="Times New Roman" w:eastAsia="Times New Roman" w:hAnsi="Times New Roman" w:cs="Times New Roman"/>
          <w:b/>
          <w:color w:val="111111"/>
          <w:sz w:val="24"/>
        </w:rPr>
        <w:t>ФОТООТЧЕТ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7"/>
        <w:gridCol w:w="3441"/>
      </w:tblGrid>
      <w:tr w:rsidR="00D11310" w:rsidTr="00D11310">
        <w:tc>
          <w:tcPr>
            <w:tcW w:w="0" w:type="auto"/>
          </w:tcPr>
          <w:p w:rsidR="00D11310" w:rsidRDefault="00D11310">
            <w:pPr>
              <w:spacing w:after="160" w:line="36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</w:rPr>
            </w:pPr>
            <w:r>
              <w:object w:dxaOrig="4353" w:dyaOrig="4495">
                <v:rect id="_x0000_i1025" style="width:165.75pt;height:167.25pt" o:ole="" o:preferrelative="t" stroked="f">
                  <v:imagedata r:id="rId6" o:title=""/>
                </v:rect>
                <o:OLEObject Type="Embed" ProgID="StaticMetafile" ShapeID="_x0000_i1025" DrawAspect="Content" ObjectID="_1678787532" r:id="rId7"/>
              </w:object>
            </w:r>
          </w:p>
        </w:tc>
        <w:tc>
          <w:tcPr>
            <w:tcW w:w="0" w:type="auto"/>
          </w:tcPr>
          <w:p w:rsidR="00D11310" w:rsidRDefault="00D11310">
            <w:pPr>
              <w:spacing w:after="160" w:line="36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</w:rPr>
            </w:pPr>
            <w:r>
              <w:object w:dxaOrig="4920" w:dyaOrig="4474">
                <v:rect id="_x0000_i1026" style="width:157.5pt;height:167.25pt" o:ole="" o:preferrelative="t" stroked="f">
                  <v:imagedata r:id="rId8" o:title=""/>
                </v:rect>
                <o:OLEObject Type="Embed" ProgID="StaticMetafile" ShapeID="_x0000_i1026" DrawAspect="Content" ObjectID="_1678787533" r:id="rId9"/>
              </w:object>
            </w:r>
          </w:p>
        </w:tc>
      </w:tr>
      <w:tr w:rsidR="00D11310" w:rsidTr="00D11310">
        <w:tc>
          <w:tcPr>
            <w:tcW w:w="0" w:type="auto"/>
          </w:tcPr>
          <w:p w:rsidR="00D11310" w:rsidRDefault="00D11310">
            <w:pPr>
              <w:spacing w:after="160" w:line="36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</w:rPr>
            </w:pPr>
            <w:r>
              <w:object w:dxaOrig="4333" w:dyaOrig="5689">
                <v:rect id="_x0000_i1027" style="width:165.75pt;height:214.5pt" o:ole="" o:preferrelative="t" stroked="f">
                  <v:imagedata r:id="rId10" o:title=""/>
                </v:rect>
                <o:OLEObject Type="Embed" ProgID="StaticMetafile" ShapeID="_x0000_i1027" DrawAspect="Content" ObjectID="_1678787534" r:id="rId11"/>
              </w:object>
            </w:r>
          </w:p>
        </w:tc>
        <w:tc>
          <w:tcPr>
            <w:tcW w:w="0" w:type="auto"/>
          </w:tcPr>
          <w:p w:rsidR="00D11310" w:rsidRDefault="00D11310">
            <w:pPr>
              <w:spacing w:after="160" w:line="36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</w:rPr>
            </w:pPr>
            <w:r>
              <w:object w:dxaOrig="4555" w:dyaOrig="5709">
                <v:rect id="_x0000_i1028" style="width:161.25pt;height:214.5pt" o:ole="" o:preferrelative="t" stroked="f">
                  <v:imagedata r:id="rId12" o:title=""/>
                </v:rect>
                <o:OLEObject Type="Embed" ProgID="StaticMetafile" ShapeID="_x0000_i1028" DrawAspect="Content" ObjectID="_1678787535" r:id="rId13"/>
              </w:object>
            </w:r>
          </w:p>
        </w:tc>
      </w:tr>
    </w:tbl>
    <w:p w:rsidR="00D11310" w:rsidRPr="00D11310" w:rsidRDefault="00D11310">
      <w:pPr>
        <w:spacing w:after="160" w:line="360" w:lineRule="auto"/>
        <w:rPr>
          <w:rFonts w:ascii="Times New Roman" w:eastAsia="Times New Roman" w:hAnsi="Times New Roman" w:cs="Times New Roman"/>
          <w:b/>
          <w:color w:val="111111"/>
          <w:sz w:val="24"/>
        </w:rPr>
      </w:pPr>
    </w:p>
    <w:p w:rsidR="00500AF9" w:rsidRDefault="00500AF9">
      <w:pPr>
        <w:spacing w:after="160" w:line="240" w:lineRule="auto"/>
        <w:rPr>
          <w:rFonts w:ascii="Calibri" w:eastAsia="Calibri" w:hAnsi="Calibri" w:cs="Calibri"/>
        </w:rPr>
      </w:pPr>
    </w:p>
    <w:p w:rsidR="00500AF9" w:rsidRDefault="00500AF9">
      <w:pPr>
        <w:spacing w:after="160" w:line="360" w:lineRule="auto"/>
        <w:rPr>
          <w:rFonts w:ascii="Times New Roman" w:eastAsia="Times New Roman" w:hAnsi="Times New Roman" w:cs="Times New Roman"/>
          <w:sz w:val="24"/>
        </w:rPr>
      </w:pPr>
    </w:p>
    <w:sectPr w:rsidR="00500AF9" w:rsidSect="003753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52D06"/>
    <w:multiLevelType w:val="multilevel"/>
    <w:tmpl w:val="C99884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5E21CD"/>
    <w:multiLevelType w:val="multilevel"/>
    <w:tmpl w:val="E51ACC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0AF9"/>
    <w:rsid w:val="00375306"/>
    <w:rsid w:val="00500AF9"/>
    <w:rsid w:val="006711CD"/>
    <w:rsid w:val="00792698"/>
    <w:rsid w:val="00D1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855</Words>
  <Characters>4876</Characters>
  <Application>Microsoft Office Word</Application>
  <DocSecurity>0</DocSecurity>
  <Lines>40</Lines>
  <Paragraphs>11</Paragraphs>
  <ScaleCrop>false</ScaleCrop>
  <Company/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5</cp:revision>
  <dcterms:created xsi:type="dcterms:W3CDTF">2021-03-31T10:56:00Z</dcterms:created>
  <dcterms:modified xsi:type="dcterms:W3CDTF">2021-04-01T08:06:00Z</dcterms:modified>
</cp:coreProperties>
</file>