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E39" w:rsidRPr="006C5E39" w:rsidRDefault="006C5E39" w:rsidP="006C5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E39">
        <w:rPr>
          <w:rFonts w:ascii="Times New Roman" w:hAnsi="Times New Roman" w:cs="Times New Roman"/>
          <w:b/>
          <w:sz w:val="28"/>
          <w:szCs w:val="28"/>
        </w:rPr>
        <w:t>«Пальчиковый театр по мотивам русской народной сказки «Колобок»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Цель: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- развитие связной речи, ее диалогической формы (умение повторять несложные фразы, отрывки из хорошо знакомой сказки в совместной деятельности с взрослым;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Задачи: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Учить детей слушать сказку, рассказывание которой сопровождается показом пальчикового театра, следить за сюжетом сказки и отвечать на вопросы воспитателя по её содержанию. Побуждать у детей желание принимать участие в рассказывании сказки, подговаривать за воспитателем отдельные фразы.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Развивать память и речь.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Способствовать интонационной выразительности речи.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Вызвать у детей эмоциональный отклик, умение сопереживать.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>Воспитывать желание слушать русские народные сказки и понимать их.</w:t>
      </w:r>
    </w:p>
    <w:p w:rsidR="006C5E39" w:rsidRPr="006C5E39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2FFE" w:rsidRDefault="006C5E39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5E39">
        <w:rPr>
          <w:rFonts w:ascii="Times New Roman" w:hAnsi="Times New Roman" w:cs="Times New Roman"/>
          <w:sz w:val="28"/>
          <w:szCs w:val="28"/>
        </w:rPr>
        <w:t xml:space="preserve">Образовательные области: речевое, социально-коммуникативное, </w:t>
      </w:r>
      <w:proofErr w:type="gramStart"/>
      <w:r w:rsidRPr="006C5E39">
        <w:rPr>
          <w:rFonts w:ascii="Times New Roman" w:hAnsi="Times New Roman" w:cs="Times New Roman"/>
          <w:sz w:val="28"/>
          <w:szCs w:val="28"/>
        </w:rPr>
        <w:t>познавательное  развитие</w:t>
      </w:r>
      <w:proofErr w:type="gramEnd"/>
      <w:r w:rsidRPr="006C5E39">
        <w:rPr>
          <w:rFonts w:ascii="Times New Roman" w:hAnsi="Times New Roman" w:cs="Times New Roman"/>
          <w:sz w:val="28"/>
          <w:szCs w:val="28"/>
        </w:rPr>
        <w:t>.</w:t>
      </w:r>
    </w:p>
    <w:p w:rsidR="002D6B97" w:rsidRDefault="002D6B97" w:rsidP="006C5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B97" w:rsidRDefault="002D6B97" w:rsidP="006C5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B97" w:rsidRPr="006C5E39" w:rsidRDefault="002D6B97" w:rsidP="006C5E3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6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1988" cy="3676491"/>
            <wp:effectExtent l="0" t="0" r="0" b="635"/>
            <wp:docPr id="1" name="Рисунок 1" descr="C:\Users\ПК\Desktop\Новая папка (2)\IMG_20210325_16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овая папка (2)\IMG_20210325_163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564" cy="367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6B97" w:rsidRPr="006C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9E1"/>
    <w:rsid w:val="00192FFE"/>
    <w:rsid w:val="002D6B97"/>
    <w:rsid w:val="004F39E1"/>
    <w:rsid w:val="006C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45B4E-1ECA-452D-846E-EC79A9C3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2021-03-25T05:43:00Z</dcterms:created>
  <dcterms:modified xsi:type="dcterms:W3CDTF">2021-03-25T15:33:00Z</dcterms:modified>
</cp:coreProperties>
</file>