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A4" w:rsidRDefault="003D6CA4" w:rsidP="006E5A6C">
      <w:pPr>
        <w:pStyle w:val="1"/>
      </w:pPr>
    </w:p>
    <w:p w:rsidR="003D6CA4" w:rsidRDefault="003D6CA4" w:rsidP="003D6CA4">
      <w:pPr>
        <w:jc w:val="center"/>
        <w:rPr>
          <w:sz w:val="44"/>
        </w:rPr>
      </w:pPr>
    </w:p>
    <w:p w:rsidR="003D6CA4" w:rsidRDefault="003D6CA4" w:rsidP="003D6CA4">
      <w:pPr>
        <w:jc w:val="center"/>
        <w:rPr>
          <w:sz w:val="44"/>
        </w:rPr>
      </w:pPr>
    </w:p>
    <w:p w:rsidR="003D6CA4" w:rsidRPr="006E5A6C" w:rsidRDefault="003D6CA4" w:rsidP="003D6CA4">
      <w:pPr>
        <w:jc w:val="center"/>
        <w:rPr>
          <w:color w:val="7030A0"/>
          <w:sz w:val="44"/>
        </w:rPr>
      </w:pPr>
    </w:p>
    <w:p w:rsidR="003D6CA4" w:rsidRPr="006E5A6C" w:rsidRDefault="003D6CA4" w:rsidP="003D6CA4">
      <w:pPr>
        <w:jc w:val="center"/>
        <w:rPr>
          <w:rFonts w:ascii="Times New Roman" w:hAnsi="Times New Roman" w:cs="Times New Roman"/>
          <w:b/>
          <w:i/>
          <w:color w:val="7030A0"/>
          <w:sz w:val="52"/>
          <w:szCs w:val="72"/>
        </w:rPr>
      </w:pPr>
      <w:r w:rsidRPr="006E5A6C">
        <w:rPr>
          <w:rFonts w:ascii="Times New Roman" w:hAnsi="Times New Roman" w:cs="Times New Roman"/>
          <w:b/>
          <w:i/>
          <w:color w:val="7030A0"/>
          <w:sz w:val="52"/>
          <w:szCs w:val="72"/>
        </w:rPr>
        <w:t>Консультация для родителей</w:t>
      </w:r>
    </w:p>
    <w:p w:rsidR="00EC1112" w:rsidRPr="006E5A6C" w:rsidRDefault="003D6CA4" w:rsidP="00EC1112">
      <w:pPr>
        <w:jc w:val="center"/>
        <w:rPr>
          <w:rFonts w:ascii="Times New Roman" w:hAnsi="Times New Roman" w:cs="Times New Roman"/>
          <w:b/>
          <w:i/>
          <w:color w:val="7030A0"/>
          <w:sz w:val="52"/>
          <w:szCs w:val="72"/>
        </w:rPr>
      </w:pPr>
      <w:r w:rsidRPr="006E5A6C">
        <w:rPr>
          <w:rFonts w:ascii="Times New Roman" w:hAnsi="Times New Roman" w:cs="Times New Roman"/>
          <w:b/>
          <w:i/>
          <w:color w:val="7030A0"/>
          <w:sz w:val="52"/>
          <w:szCs w:val="72"/>
        </w:rPr>
        <w:t>на тему:</w:t>
      </w:r>
    </w:p>
    <w:p w:rsidR="003D6CA4" w:rsidRPr="006E5A6C" w:rsidRDefault="006E5A6C" w:rsidP="00EC1112">
      <w:pPr>
        <w:jc w:val="center"/>
        <w:rPr>
          <w:rFonts w:ascii="Times New Roman" w:hAnsi="Times New Roman" w:cs="Times New Roman"/>
          <w:b/>
          <w:i/>
          <w:color w:val="7030A0"/>
          <w:sz w:val="52"/>
          <w:szCs w:val="72"/>
        </w:rPr>
      </w:pPr>
      <w:r>
        <w:rPr>
          <w:rFonts w:ascii="Times New Roman" w:hAnsi="Times New Roman" w:cs="Times New Roman"/>
          <w:b/>
          <w:i/>
          <w:color w:val="7030A0"/>
          <w:sz w:val="96"/>
          <w:szCs w:val="96"/>
        </w:rPr>
        <w:t>«Маршруты здоровья и закаливания</w:t>
      </w:r>
      <w:r w:rsidR="003D6CA4" w:rsidRPr="006E5A6C">
        <w:rPr>
          <w:rFonts w:ascii="Times New Roman" w:hAnsi="Times New Roman" w:cs="Times New Roman"/>
          <w:b/>
          <w:i/>
          <w:color w:val="7030A0"/>
          <w:sz w:val="96"/>
          <w:szCs w:val="96"/>
        </w:rPr>
        <w:t>».</w:t>
      </w:r>
    </w:p>
    <w:p w:rsidR="003D6CA4" w:rsidRDefault="003D6CA4" w:rsidP="003D6CA4">
      <w:pPr>
        <w:jc w:val="center"/>
        <w:rPr>
          <w:sz w:val="96"/>
          <w:szCs w:val="96"/>
        </w:rPr>
      </w:pPr>
    </w:p>
    <w:p w:rsidR="003D6CA4" w:rsidRDefault="003D6CA4" w:rsidP="003D6CA4">
      <w:pPr>
        <w:jc w:val="center"/>
        <w:rPr>
          <w:sz w:val="96"/>
          <w:szCs w:val="96"/>
        </w:rPr>
      </w:pPr>
    </w:p>
    <w:p w:rsidR="003D6CA4" w:rsidRDefault="003D6CA4" w:rsidP="003D6CA4">
      <w:pPr>
        <w:jc w:val="center"/>
        <w:rPr>
          <w:sz w:val="96"/>
          <w:szCs w:val="96"/>
        </w:rPr>
      </w:pPr>
    </w:p>
    <w:p w:rsidR="003D6CA4" w:rsidRDefault="003D6CA4" w:rsidP="003D6CA4">
      <w:pPr>
        <w:jc w:val="center"/>
        <w:rPr>
          <w:sz w:val="40"/>
          <w:szCs w:val="40"/>
        </w:rPr>
      </w:pPr>
    </w:p>
    <w:p w:rsidR="00EC1112" w:rsidRDefault="0017236A" w:rsidP="0017236A">
      <w:pPr>
        <w:jc w:val="right"/>
        <w:rPr>
          <w:rFonts w:ascii="Times New Roman" w:hAnsi="Times New Roman" w:cs="Times New Roman"/>
          <w:szCs w:val="40"/>
        </w:rPr>
      </w:pPr>
      <w:r>
        <w:rPr>
          <w:rFonts w:ascii="Times New Roman" w:hAnsi="Times New Roman" w:cs="Times New Roman"/>
          <w:szCs w:val="40"/>
        </w:rPr>
        <w:t xml:space="preserve">Воспитатель: </w:t>
      </w:r>
      <w:proofErr w:type="spellStart"/>
      <w:r>
        <w:rPr>
          <w:rFonts w:ascii="Times New Roman" w:hAnsi="Times New Roman" w:cs="Times New Roman"/>
          <w:szCs w:val="40"/>
        </w:rPr>
        <w:t>Кульжик</w:t>
      </w:r>
      <w:proofErr w:type="spellEnd"/>
      <w:r>
        <w:rPr>
          <w:rFonts w:ascii="Times New Roman" w:hAnsi="Times New Roman" w:cs="Times New Roman"/>
          <w:szCs w:val="40"/>
        </w:rPr>
        <w:t xml:space="preserve"> Э.В. </w:t>
      </w:r>
    </w:p>
    <w:p w:rsidR="0017236A" w:rsidRPr="0017236A" w:rsidRDefault="0017236A" w:rsidP="0017236A">
      <w:pPr>
        <w:jc w:val="right"/>
        <w:rPr>
          <w:rFonts w:ascii="Times New Roman" w:hAnsi="Times New Roman" w:cs="Times New Roman"/>
          <w:szCs w:val="40"/>
        </w:rPr>
      </w:pPr>
    </w:p>
    <w:p w:rsidR="003D6CA4" w:rsidRPr="006E5A6C" w:rsidRDefault="003D6CA4" w:rsidP="00082B9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lastRenderedPageBreak/>
        <w:t>Прежде всего, оговоримся, что под прогулками мы будем подразумевать не просто гуляние, пребывание на воздухе детей во дворе, в саду или на площадке, а выход с детьми за пределы своего двора, района, города со специальными педагогическими целями.</w:t>
      </w:r>
    </w:p>
    <w:p w:rsidR="003D6CA4" w:rsidRPr="006E5A6C" w:rsidRDefault="003D6CA4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t>Кому не известна большая склонность ребенка к путешествиям, туризму? Сколько просьб пойти куда-нибудь погулять вы постоянно слышите от детей! С каким удовольствием собирается в поход ваш сын или дочь. Много радости доставляет детям прогулки, проводимые совместно с родителями и старшими в семье!</w:t>
      </w:r>
    </w:p>
    <w:p w:rsidR="003D6CA4" w:rsidRPr="006E5A6C" w:rsidRDefault="003D6CA4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t xml:space="preserve">Стремление детей к путешествиям надо всемерно поощрять.Оздоровительное, воспитательное, образовательное значение </w:t>
      </w:r>
      <w:r w:rsidR="00674729" w:rsidRPr="006E5A6C">
        <w:rPr>
          <w:rFonts w:ascii="Times New Roman" w:hAnsi="Times New Roman" w:cs="Times New Roman"/>
          <w:i/>
          <w:sz w:val="28"/>
          <w:szCs w:val="28"/>
        </w:rPr>
        <w:t>семейных</w:t>
      </w:r>
      <w:r w:rsidRPr="006E5A6C">
        <w:rPr>
          <w:rFonts w:ascii="Times New Roman" w:hAnsi="Times New Roman" w:cs="Times New Roman"/>
          <w:i/>
          <w:sz w:val="28"/>
          <w:szCs w:val="28"/>
        </w:rPr>
        <w:t xml:space="preserve"> прогулок может быть огромным, если только их правильно организовать и проводить. В этом случае прогулки могут содействовать укреплению здоровья, физическому развитию, закаливанию детей, приучать ребят </w:t>
      </w:r>
      <w:r w:rsidR="00674729" w:rsidRPr="006E5A6C">
        <w:rPr>
          <w:rFonts w:ascii="Times New Roman" w:hAnsi="Times New Roman" w:cs="Times New Roman"/>
          <w:i/>
          <w:sz w:val="28"/>
          <w:szCs w:val="28"/>
        </w:rPr>
        <w:t>наиболее целесообразно и экономно применять навыки в ходьбе, беге, прыжках в различных условиях; воспитывать ловкость, выносливость, быструю ориентировку, уверенность в своих силах и т.д.</w:t>
      </w:r>
    </w:p>
    <w:p w:rsidR="00674729" w:rsidRPr="006E5A6C" w:rsidRDefault="00674729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t>На прогулках дети ближе знакомятся с жизнью своего города, с достопримечательностями района, памятниками. Дети учатся видеть и оценивать по достоинству красоту родной природы, наблюдают явления, происходящие в ней.</w:t>
      </w:r>
    </w:p>
    <w:p w:rsidR="00674729" w:rsidRPr="006E5A6C" w:rsidRDefault="00674729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t>Прогулки в черте города полезно связывать с посещением ближайшего парка или стадиона, где дети могут наблюдать спортивные соревнования спортсменов.</w:t>
      </w:r>
    </w:p>
    <w:p w:rsidR="00674729" w:rsidRPr="006E5A6C" w:rsidRDefault="00674729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t>Во время прогулок и походов за город желательно проводить с детьми игры и упражнения на местности. В такие упражнения входят задания на наблюдательность, слух, внимание, выдержку.</w:t>
      </w:r>
    </w:p>
    <w:p w:rsidR="00674729" w:rsidRPr="006E5A6C" w:rsidRDefault="00674729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t xml:space="preserve">Недолговременные пешеходные прогулки с детьми, не требуют особых приготовлений и не нуждаются в специальных разъяснениях по их </w:t>
      </w:r>
      <w:r w:rsidRPr="006E5A6C">
        <w:rPr>
          <w:rFonts w:ascii="Times New Roman" w:hAnsi="Times New Roman" w:cs="Times New Roman"/>
          <w:i/>
          <w:sz w:val="28"/>
          <w:szCs w:val="28"/>
        </w:rPr>
        <w:lastRenderedPageBreak/>
        <w:t>проведению. Более длительные и сложные требуют о родителей некоторых знаний, соблюдения определенных правил.</w:t>
      </w:r>
    </w:p>
    <w:p w:rsidR="00674729" w:rsidRPr="006E5A6C" w:rsidRDefault="00674729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t>Прогулки можно проводить только со здоровыми, хорошо себя чувствующими детьми. Недомогание, головная боль, сильный насморк являются противопоказаниями к тому, чтобы брать такого ребенка на прогулку.</w:t>
      </w:r>
    </w:p>
    <w:p w:rsidR="007E4D22" w:rsidRPr="006E5A6C" w:rsidRDefault="007E4D22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6E5A6C">
        <w:rPr>
          <w:rFonts w:ascii="Times New Roman" w:hAnsi="Times New Roman" w:cs="Times New Roman"/>
          <w:i/>
          <w:sz w:val="28"/>
          <w:szCs w:val="28"/>
        </w:rPr>
        <w:t>Нельзя допускать, чтобы дети переутомлялись. Если ребенок почувствует легкую, приятную усталость-не страшно. Она быстро и без последствий пройдет. Но такие признаки, как побледнение, вялость, общее недомогание, головная боль, бессонница, говорят о перегрузке детей.</w:t>
      </w:r>
    </w:p>
    <w:p w:rsidR="007E4D22" w:rsidRPr="006E5A6C" w:rsidRDefault="007E4D22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t>Следую за взрослыми, дети иногда переоценивают свои силы и очень быстро переутомляются. Поэтому надо внимательно наблюдать за состоянием юных путешественников.</w:t>
      </w:r>
    </w:p>
    <w:p w:rsidR="007E4D22" w:rsidRPr="006E5A6C" w:rsidRDefault="007E4D22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t>Каждое такое путешествие принесет пользу для здоровья, укрепит физические силы детей, если конечно, будут правильно организованы активные движения, использованы различные способы передвижения, закаливающие влияние естественных факторов природы (солнечных лучей, воздуха и воды).</w:t>
      </w:r>
    </w:p>
    <w:p w:rsidR="007E4D22" w:rsidRPr="006E5A6C" w:rsidRDefault="007E4D22" w:rsidP="006E5A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5A6C">
        <w:rPr>
          <w:rFonts w:ascii="Times New Roman" w:hAnsi="Times New Roman" w:cs="Times New Roman"/>
          <w:i/>
          <w:sz w:val="28"/>
          <w:szCs w:val="28"/>
        </w:rPr>
        <w:t>Необходимо стремиться, чтобы даже небольшая прогулка была содержательной: чему-то учила ребят, в чем</w:t>
      </w:r>
      <w:r w:rsidR="00EC1112" w:rsidRPr="006E5A6C">
        <w:rPr>
          <w:rFonts w:ascii="Times New Roman" w:hAnsi="Times New Roman" w:cs="Times New Roman"/>
          <w:i/>
          <w:sz w:val="28"/>
          <w:szCs w:val="28"/>
        </w:rPr>
        <w:t>-то оказывала свое воспитывающее</w:t>
      </w:r>
      <w:r w:rsidRPr="006E5A6C">
        <w:rPr>
          <w:rFonts w:ascii="Times New Roman" w:hAnsi="Times New Roman" w:cs="Times New Roman"/>
          <w:i/>
          <w:sz w:val="28"/>
          <w:szCs w:val="28"/>
        </w:rPr>
        <w:t xml:space="preserve"> воздействие.</w:t>
      </w:r>
    </w:p>
    <w:p w:rsidR="00674729" w:rsidRPr="006E5A6C" w:rsidRDefault="00674729" w:rsidP="006E5A6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74729" w:rsidRPr="006E5A6C" w:rsidRDefault="00674729" w:rsidP="006E5A6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674729" w:rsidRPr="006E5A6C" w:rsidSect="006E5A6C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020" w:rsidRDefault="00706020" w:rsidP="006E5A6C">
      <w:pPr>
        <w:spacing w:after="0" w:line="240" w:lineRule="auto"/>
      </w:pPr>
      <w:r>
        <w:separator/>
      </w:r>
    </w:p>
  </w:endnote>
  <w:endnote w:type="continuationSeparator" w:id="1">
    <w:p w:rsidR="00706020" w:rsidRDefault="00706020" w:rsidP="006E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020" w:rsidRDefault="00706020" w:rsidP="006E5A6C">
      <w:pPr>
        <w:spacing w:after="0" w:line="240" w:lineRule="auto"/>
      </w:pPr>
      <w:r>
        <w:separator/>
      </w:r>
    </w:p>
  </w:footnote>
  <w:footnote w:type="continuationSeparator" w:id="1">
    <w:p w:rsidR="00706020" w:rsidRDefault="00706020" w:rsidP="006E5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52A2E"/>
    <w:rsid w:val="00082B91"/>
    <w:rsid w:val="0017236A"/>
    <w:rsid w:val="00175B9B"/>
    <w:rsid w:val="0027250F"/>
    <w:rsid w:val="003D6CA4"/>
    <w:rsid w:val="003F0242"/>
    <w:rsid w:val="00674729"/>
    <w:rsid w:val="006E5A6C"/>
    <w:rsid w:val="00706020"/>
    <w:rsid w:val="007E4D22"/>
    <w:rsid w:val="008A5044"/>
    <w:rsid w:val="00D52A2E"/>
    <w:rsid w:val="00D77B6E"/>
    <w:rsid w:val="00EC1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42"/>
  </w:style>
  <w:style w:type="paragraph" w:styleId="1">
    <w:name w:val="heading 1"/>
    <w:basedOn w:val="a"/>
    <w:next w:val="a"/>
    <w:link w:val="10"/>
    <w:uiPriority w:val="9"/>
    <w:qFormat/>
    <w:rsid w:val="006E5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E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A6C"/>
  </w:style>
  <w:style w:type="paragraph" w:styleId="a5">
    <w:name w:val="footer"/>
    <w:basedOn w:val="a"/>
    <w:link w:val="a6"/>
    <w:uiPriority w:val="99"/>
    <w:unhideWhenUsed/>
    <w:rsid w:val="006E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E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A6C"/>
  </w:style>
  <w:style w:type="paragraph" w:styleId="a5">
    <w:name w:val="footer"/>
    <w:basedOn w:val="a"/>
    <w:link w:val="a6"/>
    <w:uiPriority w:val="99"/>
    <w:unhideWhenUsed/>
    <w:rsid w:val="006E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HP</cp:lastModifiedBy>
  <cp:revision>2</cp:revision>
  <dcterms:created xsi:type="dcterms:W3CDTF">2020-09-16T10:26:00Z</dcterms:created>
  <dcterms:modified xsi:type="dcterms:W3CDTF">2020-09-16T10:26:00Z</dcterms:modified>
</cp:coreProperties>
</file>