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2A" w:rsidRDefault="0008202A" w:rsidP="000820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№92»</w:t>
      </w: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594" w:rsidRPr="0008202A" w:rsidRDefault="002C0594" w:rsidP="000820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02A">
        <w:rPr>
          <w:rFonts w:ascii="Times New Roman" w:hAnsi="Times New Roman" w:cs="Times New Roman"/>
          <w:b/>
          <w:sz w:val="36"/>
          <w:szCs w:val="28"/>
        </w:rPr>
        <w:t>Методика формирования временных представлений в разных возрастных группах.</w:t>
      </w: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2A" w:rsidRDefault="0008202A" w:rsidP="0008202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7234" w:rsidRPr="0008202A" w:rsidRDefault="00337234" w:rsidP="0008202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202A">
        <w:rPr>
          <w:rFonts w:ascii="Times New Roman" w:hAnsi="Times New Roman" w:cs="Times New Roman"/>
          <w:sz w:val="28"/>
          <w:szCs w:val="28"/>
        </w:rPr>
        <w:t>Воспитатель: Иванченко И.В.</w:t>
      </w:r>
    </w:p>
    <w:p w:rsidR="002C0594" w:rsidRPr="0008202A" w:rsidRDefault="002C0594" w:rsidP="000820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8202A">
        <w:rPr>
          <w:color w:val="000000"/>
          <w:sz w:val="28"/>
          <w:szCs w:val="28"/>
        </w:rPr>
        <w:lastRenderedPageBreak/>
        <w:t xml:space="preserve">Закрепление умений определять части суток следует осуществлять на занятиях, показывая детям картинки с изображением постоянных видов деятельности, характерных для каждой части суток и обсуждая вопрос: «Когда это бывает?» На последующих занятиях задание усложняют, предложив выбрать из нескольких картинок те, на которых нарисовано, что бывает в какой-либо один из периодов суток (утром, днем, вечером или ночью).   Для закрепления знаний детей полезно чтение отрывков из рассказов, стихотворений, в которых описываются характерные для каждой части суток практические действия. Можно использовать словесные игры для активизации словаря за счет названий частей суток.                                                                               Можно использовать картинки с более широким содержанием. После того как дети научатся определять части суток по разнообразной деятельности, их внимание следует сосредоточить на объективных показателях, символизирующих время (положение солнца, степень освещенности земли, цвет неба и др.). С этой целью надо организовать на прогулках наблюдения за этими явлениями. Поскольку восход и заход солнца в условиях города увидеть сложно, а серый цвет неба часто сохраняется длительно, можно использовать карточки с изображением цвета неба и положением солнца в различные части суток. Затем в играх с детьми показывает картинки с изображением характерной деятельности и выясняет, что общего на них: какой цвет неба, где находится солнце и др. На основе всех этих признаков делает заключение об изображенном времени.                                                                                                                             На следующих занятиях к каждой картинке надо прикрепить соответствующий по цвету квадрат. Символ должен даваться как условный знак, тогда дети легче воспринимают его в качестве носителя определенной информации. В дальнейшем детям можно предлагать только цветные знаки и по ним закреплять названия времени суток. Когда дети отчетливо усвоят названия частей суток, можно приступить к уточнению знаний о последовательности частей суток.        </w:t>
      </w:r>
    </w:p>
    <w:p w:rsidR="002C0594" w:rsidRPr="0008202A" w:rsidRDefault="002C0594" w:rsidP="000820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2A">
        <w:rPr>
          <w:color w:val="000000"/>
          <w:sz w:val="28"/>
          <w:szCs w:val="28"/>
        </w:rPr>
        <w:lastRenderedPageBreak/>
        <w:t xml:space="preserve">   В конце года, когда уже у детей сформированы знания о частях суток, целесообразно раскрыть значение слова сутки. Слово сутки должно выступить как обобщение, т. е. сутки состоят из четырех частей - день, вечер, ночь и утро. Для усвоения понятия «сутки» можно рекомендовать такие приемы: на доске в ряд прикрепить четыре картинки с изображением частей суток. Выяснить, когда это бывает, сколько частей суток нарисовано на всех картинках, как можно назвать одним словом все время, когда пройдет утро, день, вечер и ночь. После усвоения этого материала можно пояснить и значение слов сегодня, вчера, завтра как сменяемость трех суток. </w:t>
      </w:r>
    </w:p>
    <w:p w:rsidR="002C0594" w:rsidRPr="0008202A" w:rsidRDefault="002C0594" w:rsidP="000820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2A">
        <w:rPr>
          <w:color w:val="000000"/>
          <w:sz w:val="28"/>
          <w:szCs w:val="28"/>
        </w:rPr>
        <w:t xml:space="preserve">Дальше продолжается работа по ознакомлению с календарем.                                                                              Календарное время - это определенные промежутки времени, продолжительность которых зафиксирована общественным опытом в общепринятых мерах времени: сутках, неделях, месяцах, годах. Каждая мера времени имеет свою количественную характеристику и служит единицей измерения для следующего промежутка времени.                                                          У детей старшего дошкольного возраста при отсутствии систематической работы по ознакомлению со временем и способами его измерения складываются весьма отрывочные, неточные представления о календарном времени. Необходимо систематически знакомить детей дошкольного возраста с календарем. С помощью календаря определяется время наступления праздников, что вызывает повышенный интерес у детей. Знакомство с календарем поможет осознать также последовательность времен года, с которыми связаны сезонные изменения, являющиеся также предметом изучения. В старшем дошкольном возрасте развивается интерес к разным параметрам времени: в 6-7 лет ребенка интересует длительность того или иного явления, количественная характеристика мер времени, приборы измерения времени. Знакомство с календарем необходимо и в плане подготовки детей к школе, к твердому распорядку занятий по часам и по дням недели.                                                                                                                     Знакомство детей с календарем должно происходить в старшей группе, </w:t>
      </w:r>
      <w:r w:rsidRPr="0008202A">
        <w:rPr>
          <w:color w:val="000000"/>
          <w:sz w:val="28"/>
          <w:szCs w:val="28"/>
        </w:rPr>
        <w:lastRenderedPageBreak/>
        <w:t>потому что в этом возрасте у дошкольников уже есть необходимый запас количественных представлений, дети уже знакомы с продолжительностью суток. Сутки могут служить исходной мерой для знакомства с неделей и месяцем. Детям старшей группы уже возможно в комплексе дать знания о числах месяца, днях недели, неделе, о месяцах. В подготовительной к школе группе, продолжив эту работу, можно дать знания о календарном годе.                   Для того чтобы эта сложная система взаимосвязанных единиц времени могла быть осознана детьми, ее надо представить в виде модели календаря. Календарь поможет детям наглядно представить сравнительно, длительный промежуток времени, месяц и даже год. Усвоение и дальнейшее закрепление полученных знаний должно происходить в повседневной жизни и активной самостоятельной деятельности с моделью календаря.                                                                      Умение определять дату по календарю и называть дни недели формируется у детей постепенно. Этому способствует проведение разных дидактических игр, бесед. Систематическая работа с детьми по усвоению календаря способствует формированию у детей знаний не только о текущей дате, но и о текучести времени, его периодичности, о повторяемости календарного года и его необратимости. В процессе любого занятия в детском саду есть возможность упражнять детей в умении выполнять работу точно в рамках указанного времени, учить их самих определять продолжительность той или иной деятельности и заранее планировать возможный объем работы на тот или иной отрезок времени в пределах 5--30 минут. Т.е. развивать у детей чувство времени. Опыт проведения занятия по обучению детей устанавливать последовательность показывает, что в таких условиях дошкольники чувствуют себя увереннее, работают планомернее и самостоятельнее. Одна минута</w:t>
      </w:r>
      <w:proofErr w:type="gramStart"/>
      <w:r w:rsidRPr="0008202A">
        <w:rPr>
          <w:color w:val="000000"/>
          <w:sz w:val="28"/>
          <w:szCs w:val="28"/>
        </w:rPr>
        <w:t xml:space="preserve"> -- </w:t>
      </w:r>
      <w:proofErr w:type="gramEnd"/>
      <w:r w:rsidRPr="0008202A">
        <w:rPr>
          <w:color w:val="000000"/>
          <w:sz w:val="28"/>
          <w:szCs w:val="28"/>
        </w:rPr>
        <w:t xml:space="preserve">та первоначальная, доступная детям единица времени, из которой складываются 3, 5 и 10 минут. Эта мера времени наиболее распространена в речи окружающих. Обучение детей старшего дошкольного возраста установлению временной последовательности осуществляется по следующему плану:                                     </w:t>
      </w:r>
      <w:r w:rsidRPr="0008202A">
        <w:rPr>
          <w:color w:val="000000"/>
          <w:sz w:val="28"/>
          <w:szCs w:val="28"/>
        </w:rPr>
        <w:lastRenderedPageBreak/>
        <w:t>1. Материал объясняется в той последовательности, которая необходима.              2. Вычленяется временная последовательность содержания материала.                  3. Первоначально сам воспитатель воспроизводит временную последовательность на модели с помощью символов или самих предметов.             4. Дети сами устанавливают временную последовательность на модели: а) воспитатель ставит первое звено, а дети продолжают; б) дети самостоятельно устанавливают последовательность всех звеньев и рассказывают о ней.                   5. Воспитатель раскладывает на модели звенья, нарушая последовательность некоторых из них, а дети восстанавливают эту последовательность.                        6. Дети выполняют задания без модели в предложенной последовательности.</w:t>
      </w:r>
    </w:p>
    <w:p w:rsidR="002C0594" w:rsidRPr="0008202A" w:rsidRDefault="002C0594" w:rsidP="000820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2A">
        <w:rPr>
          <w:color w:val="000000"/>
          <w:sz w:val="28"/>
          <w:szCs w:val="28"/>
        </w:rPr>
        <w:t>Из всего вышеизложенного можно сделать вывод: Даже небольшой опыт работы по обучению дошкольников установлению временной последовательности показывает, что достаточно выделить и наглядно представить ее детям, поупражнять их в самостоятельном установлении порядка следования звеньев, научить пользоваться моделью, как они самостоятельно начинают использовать этот способ и вычленять последовательность в любом предложенном содержании.</w:t>
      </w:r>
    </w:p>
    <w:p w:rsidR="002A4438" w:rsidRPr="0008202A" w:rsidRDefault="002A4438" w:rsidP="000820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8202A">
        <w:rPr>
          <w:bCs/>
          <w:color w:val="000000"/>
          <w:sz w:val="28"/>
          <w:szCs w:val="28"/>
        </w:rPr>
        <w:t>Список литературы:</w:t>
      </w:r>
    </w:p>
    <w:p w:rsidR="002A4438" w:rsidRPr="0008202A" w:rsidRDefault="002A4438" w:rsidP="000820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2C0594" w:rsidRPr="0008202A" w:rsidRDefault="002C0594" w:rsidP="00082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Ерефеева</w:t>
      </w:r>
      <w:proofErr w:type="spell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Т.И., Математика для малышей. Кн. для </w:t>
      </w:r>
      <w:proofErr w:type="spell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. Детского сада</w:t>
      </w:r>
      <w:proofErr w:type="gram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: </w:t>
      </w:r>
      <w:proofErr w:type="gram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2016. – 117 с.</w:t>
      </w:r>
    </w:p>
    <w:p w:rsidR="002C0594" w:rsidRPr="0008202A" w:rsidRDefault="002C0594" w:rsidP="00082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Метлина</w:t>
      </w:r>
      <w:proofErr w:type="spell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Л.С, Математика в детском саду. - М:  2014 – 33 с.</w:t>
      </w:r>
    </w:p>
    <w:p w:rsidR="002C0594" w:rsidRPr="0008202A" w:rsidRDefault="002C0594" w:rsidP="00082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Столяр А.А., Формирования элементарных математических представлений у дошкольников. Учебное пособие для студентов </w:t>
      </w:r>
      <w:proofErr w:type="spell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proofErr w:type="spell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.- М.: «Просвещение»</w:t>
      </w:r>
      <w:proofErr w:type="gram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 – 87 с.</w:t>
      </w:r>
    </w:p>
    <w:p w:rsidR="002C0594" w:rsidRPr="0008202A" w:rsidRDefault="002C0594" w:rsidP="000820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>4. Щербакова Е. , Возрастная Формирование представлений и понятий о времени с помощью объёмной модели /  Дошкольное воспитание. №1</w:t>
      </w:r>
      <w:proofErr w:type="gramStart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2012 – 14 с.</w:t>
      </w:r>
    </w:p>
    <w:p w:rsidR="001D509B" w:rsidRPr="0008202A" w:rsidRDefault="001D509B" w:rsidP="0008202A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337234" w:rsidRPr="0008202A" w:rsidRDefault="00337234" w:rsidP="0008202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337234" w:rsidRPr="0008202A" w:rsidSect="00CC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DBE"/>
    <w:multiLevelType w:val="hybridMultilevel"/>
    <w:tmpl w:val="57827556"/>
    <w:lvl w:ilvl="0" w:tplc="CCB00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F09D6"/>
    <w:multiLevelType w:val="hybridMultilevel"/>
    <w:tmpl w:val="D798885A"/>
    <w:lvl w:ilvl="0" w:tplc="5F9E88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234"/>
    <w:rsid w:val="0008202A"/>
    <w:rsid w:val="001D509B"/>
    <w:rsid w:val="002A4438"/>
    <w:rsid w:val="002C0594"/>
    <w:rsid w:val="00337234"/>
    <w:rsid w:val="00C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509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79028341670</cp:lastModifiedBy>
  <cp:revision>4</cp:revision>
  <dcterms:created xsi:type="dcterms:W3CDTF">2020-04-12T04:33:00Z</dcterms:created>
  <dcterms:modified xsi:type="dcterms:W3CDTF">2020-06-17T09:55:00Z</dcterms:modified>
</cp:coreProperties>
</file>