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  <w:t xml:space="preserve">Уважаемые родители!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17365D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 xml:space="preserve">Ребенок начинает знакомиться с правилами дорожного движения еще задолго до прихода в детский сад. Первые знания и опыт он получает из наблюдений за своими близкими, родителями. Поэтому очень важно, чтобы сами родители не только знали, но и придерживались в повседневной жизни правил дорожного движения.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7365D"/>
          <w:spacing w:val="0"/>
          <w:position w:val="0"/>
          <w:sz w:val="28"/>
          <w:shd w:fill="auto" w:val="clear"/>
        </w:rPr>
        <w:t xml:space="preserve">Зима - наиболее сложный период для пешеходов и водителей!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FF0000"/>
          <w:spacing w:val="0"/>
          <w:position w:val="0"/>
          <w:sz w:val="28"/>
          <w:shd w:fill="auto" w:val="clear"/>
        </w:rPr>
        <w:t xml:space="preserve">Главное правило поведения на дороге зимой - удвоенное внимание и повышенная осторожность!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4DBB"/>
          <w:spacing w:val="0"/>
          <w:position w:val="0"/>
          <w:sz w:val="28"/>
          <w:shd w:fill="auto" w:val="clear"/>
        </w:rPr>
        <w:t xml:space="preserve">Снегопады, заносы, скользкая дорога, ограниченная видимость, короткий световой день, яркое солнце - особенности зимней улицы. Именно поэтому необходимо соблюдать правила поведения на улицах и дорогах в зимнее время года.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 xml:space="preserve">Прежде всего, обратите внимание, на ограниченную видимость и скользкую дорогу. </w:t>
      </w:r>
    </w:p>
    <w:p>
      <w:pPr>
        <w:spacing w:before="0" w:after="0" w:line="240"/>
        <w:ind w:right="0" w:left="36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object w:dxaOrig="3664" w:dyaOrig="3077">
          <v:rect xmlns:o="urn:schemas-microsoft-com:office:office" xmlns:v="urn:schemas-microsoft-com:vml" id="rectole0000000000" style="width:183.200000pt;height:153.8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36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4DBB"/>
          <w:spacing w:val="0"/>
          <w:position w:val="0"/>
          <w:sz w:val="28"/>
          <w:shd w:fill="auto" w:val="clear"/>
        </w:rPr>
        <w:t xml:space="preserve">Сугробы сужают проезжую часть дороги. По сути, они становятся еще одной </w:t>
      </w:r>
      <w:r>
        <w:rPr>
          <w:rFonts w:ascii="Times New Roman" w:hAnsi="Times New Roman" w:cs="Times New Roman" w:eastAsia="Times New Roman"/>
          <w:color w:val="004DBB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4DBB"/>
          <w:spacing w:val="0"/>
          <w:position w:val="0"/>
          <w:sz w:val="28"/>
          <w:shd w:fill="auto" w:val="clear"/>
        </w:rPr>
        <w:t xml:space="preserve">ловушкой</w:t>
      </w:r>
      <w:r>
        <w:rPr>
          <w:rFonts w:ascii="Times New Roman" w:hAnsi="Times New Roman" w:cs="Times New Roman" w:eastAsia="Times New Roman"/>
          <w:color w:val="004DBB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4DBB"/>
          <w:spacing w:val="0"/>
          <w:position w:val="0"/>
          <w:sz w:val="28"/>
          <w:shd w:fill="auto" w:val="clear"/>
        </w:rPr>
        <w:t xml:space="preserve">на дороге. Если машина стоит и она занесена снегом, это тоже </w:t>
      </w:r>
      <w:r>
        <w:rPr>
          <w:rFonts w:ascii="Times New Roman" w:hAnsi="Times New Roman" w:cs="Times New Roman" w:eastAsia="Times New Roman"/>
          <w:color w:val="004DBB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4DBB"/>
          <w:spacing w:val="0"/>
          <w:position w:val="0"/>
          <w:sz w:val="28"/>
          <w:shd w:fill="auto" w:val="clear"/>
        </w:rPr>
        <w:t xml:space="preserve">ловушка</w:t>
      </w:r>
      <w:r>
        <w:rPr>
          <w:rFonts w:ascii="Times New Roman" w:hAnsi="Times New Roman" w:cs="Times New Roman" w:eastAsia="Times New Roman"/>
          <w:color w:val="004DBB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004DBB"/>
          <w:spacing w:val="0"/>
          <w:position w:val="0"/>
          <w:sz w:val="28"/>
          <w:shd w:fill="auto" w:val="clear"/>
        </w:rPr>
        <w:t xml:space="preserve">Надо быть очень осторожным и прежде, чем выйти из-за сугроба на дорогу, выдвинуться буквально на полкорпуса и просмотреть ее во все стороны.</w:t>
      </w:r>
    </w:p>
    <w:p>
      <w:pPr>
        <w:spacing w:before="0" w:after="0" w:line="240"/>
        <w:ind w:right="0" w:left="36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 xml:space="preserve">На скользкой дороге тормозной путь автомобиля значительно увеличивается. Возрастает ве-роятность заноса машины. Обычное (летнее) безопасное для перехода расстояние до машины нужно увеличить, и в каждой конкретной  ситуации - быть крайне внимательным.</w:t>
      </w:r>
    </w:p>
    <w:p>
      <w:pPr>
        <w:spacing w:before="0" w:after="0" w:line="240"/>
        <w:ind w:right="0" w:left="360" w:firstLine="0"/>
        <w:jc w:val="center"/>
        <w:rPr>
          <w:rFonts w:ascii="Times New Roman" w:hAnsi="Times New Roman" w:cs="Times New Roman" w:eastAsia="Times New Roman"/>
          <w:color w:val="004DBB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4DBB"/>
          <w:spacing w:val="0"/>
          <w:position w:val="0"/>
          <w:sz w:val="28"/>
          <w:shd w:fill="auto" w:val="clear"/>
        </w:rPr>
        <w:t xml:space="preserve">Объясняйте  ребенку, что не стоит стоять рядом с буксующей машиной. Из под колес могут вылететь куски льда и камни. А главное - машина может неожиданно вырваться</w:t>
      </w:r>
      <w:r>
        <w:rPr>
          <w:rFonts w:ascii="Calibri" w:hAnsi="Calibri" w:cs="Calibri" w:eastAsia="Calibri"/>
          <w:color w:val="004DBB"/>
          <w:spacing w:val="0"/>
          <w:position w:val="0"/>
          <w:sz w:val="22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004DBB"/>
          <w:spacing w:val="0"/>
          <w:position w:val="0"/>
          <w:sz w:val="28"/>
          <w:shd w:fill="auto" w:val="clear"/>
        </w:rPr>
        <w:t xml:space="preserve">из снежного  плена и рвануть в любую сторону.  Так же держитесь подальше от работающей снегоуборочной машины.</w:t>
      </w:r>
    </w:p>
    <w:p>
      <w:pPr>
        <w:spacing w:before="0" w:after="0" w:line="240"/>
        <w:ind w:right="0" w:left="36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object w:dxaOrig="3441" w:dyaOrig="3118">
          <v:rect xmlns:o="urn:schemas-microsoft-com:office:office" xmlns:v="urn:schemas-microsoft-com:vml" id="rectole0000000001" style="width:172.050000pt;height:155.9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0" w:line="240"/>
        <w:ind w:right="0" w:left="360" w:firstLine="0"/>
        <w:jc w:val="center"/>
        <w:rPr>
          <w:rFonts w:ascii="Times New Roman" w:hAnsi="Times New Roman" w:cs="Times New Roman" w:eastAsia="Times New Roman"/>
          <w:color w:val="004DBB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4DBB"/>
          <w:spacing w:val="0"/>
          <w:position w:val="0"/>
          <w:sz w:val="28"/>
          <w:shd w:fill="auto" w:val="clear"/>
        </w:rPr>
        <w:t xml:space="preserve">Покупайте одежду со световозвра-щающими элементами, либо используйте фликер, который мо-жет быть исполнен либо в виде аксессуара (браслета, брелока), либо наклеиваться в виде светящегося круга на рюкзак, сумку и верхнюю одежду.  Это позволит водителю с большей вероятностью увидеть вашего ребенка в тёмное время суток.</w:t>
      </w:r>
    </w:p>
    <w:p>
      <w:pPr>
        <w:spacing w:before="0" w:after="0" w:line="240"/>
        <w:ind w:right="0" w:left="360" w:firstLine="0"/>
        <w:jc w:val="center"/>
        <w:rPr>
          <w:rFonts w:ascii="Times New Roman" w:hAnsi="Times New Roman" w:cs="Times New Roman" w:eastAsia="Times New Roman"/>
          <w:color w:val="004DBB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FF0000"/>
          <w:spacing w:val="0"/>
          <w:position w:val="0"/>
          <w:sz w:val="32"/>
          <w:shd w:fill="auto" w:val="clear"/>
        </w:rPr>
        <w:t xml:space="preserve">Жизнь и безопасность детей на дорогах зависит прежде всего от Вас!</w:t>
      </w:r>
    </w:p>
    <w:p>
      <w:pPr>
        <w:spacing w:before="150" w:after="150" w:line="240"/>
        <w:ind w:right="15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150" w:after="150" w:line="240"/>
        <w:ind w:right="15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