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072AE" w14:textId="6F629981" w:rsidR="00B53791" w:rsidRDefault="00B53791" w:rsidP="00B53791">
      <w:pPr>
        <w:pStyle w:val="Default"/>
        <w:jc w:val="center"/>
        <w:rPr>
          <w:b/>
          <w:bCs/>
          <w:color w:val="FF0000"/>
          <w:sz w:val="32"/>
          <w:szCs w:val="32"/>
        </w:rPr>
      </w:pPr>
      <w:r w:rsidRPr="00B53791">
        <w:rPr>
          <w:b/>
          <w:bCs/>
          <w:color w:val="FF0000"/>
          <w:sz w:val="32"/>
          <w:szCs w:val="32"/>
        </w:rPr>
        <w:t>«</w:t>
      </w:r>
      <w:r w:rsidRPr="00B53791">
        <w:rPr>
          <w:b/>
          <w:bCs/>
          <w:color w:val="FF0000"/>
          <w:sz w:val="32"/>
          <w:szCs w:val="32"/>
        </w:rPr>
        <w:t>Что такое аутизм»</w:t>
      </w:r>
    </w:p>
    <w:p w14:paraId="34A7C9B3" w14:textId="77777777" w:rsidR="00B53791" w:rsidRPr="00B53791" w:rsidRDefault="00B53791" w:rsidP="00B53791">
      <w:pPr>
        <w:pStyle w:val="Default"/>
        <w:jc w:val="center"/>
        <w:rPr>
          <w:color w:val="FF0000"/>
          <w:sz w:val="32"/>
          <w:szCs w:val="32"/>
        </w:rPr>
      </w:pPr>
    </w:p>
    <w:p w14:paraId="187C6F08" w14:textId="77777777" w:rsidR="00B53791" w:rsidRPr="00B53791" w:rsidRDefault="00B53791" w:rsidP="00B53791">
      <w:pPr>
        <w:pStyle w:val="Default"/>
        <w:ind w:firstLine="709"/>
        <w:rPr>
          <w:sz w:val="28"/>
          <w:szCs w:val="28"/>
        </w:rPr>
      </w:pPr>
      <w:r w:rsidRPr="00B53791">
        <w:rPr>
          <w:sz w:val="28"/>
          <w:szCs w:val="28"/>
        </w:rPr>
        <w:t xml:space="preserve">Дети с диагнозом аутизм </w:t>
      </w:r>
      <w:proofErr w:type="gramStart"/>
      <w:r w:rsidRPr="00B53791">
        <w:rPr>
          <w:sz w:val="28"/>
          <w:szCs w:val="28"/>
        </w:rPr>
        <w:t>- это</w:t>
      </w:r>
      <w:proofErr w:type="gramEnd"/>
      <w:r w:rsidRPr="00B53791">
        <w:rPr>
          <w:sz w:val="28"/>
          <w:szCs w:val="28"/>
        </w:rPr>
        <w:t xml:space="preserve"> особая группа детей, для которых характерны особые способы коммуникации, социального общения и нарушения восприятия. </w:t>
      </w:r>
    </w:p>
    <w:p w14:paraId="78BC3602" w14:textId="77777777" w:rsidR="00B53791" w:rsidRPr="00B53791" w:rsidRDefault="00B53791" w:rsidP="00B53791">
      <w:pPr>
        <w:pStyle w:val="Default"/>
        <w:rPr>
          <w:sz w:val="28"/>
          <w:szCs w:val="28"/>
        </w:rPr>
      </w:pPr>
      <w:r w:rsidRPr="00B53791">
        <w:rPr>
          <w:b/>
          <w:bCs/>
          <w:i/>
          <w:iCs/>
          <w:sz w:val="28"/>
          <w:szCs w:val="28"/>
        </w:rPr>
        <w:t xml:space="preserve">1. Будьте начеку ради своей же безопасности: </w:t>
      </w:r>
    </w:p>
    <w:p w14:paraId="6770DC17" w14:textId="77777777" w:rsidR="00B53791" w:rsidRPr="00B53791" w:rsidRDefault="00B53791" w:rsidP="00B53791">
      <w:pPr>
        <w:pStyle w:val="Default"/>
        <w:rPr>
          <w:sz w:val="28"/>
          <w:szCs w:val="28"/>
        </w:rPr>
      </w:pPr>
      <w:r w:rsidRPr="00B53791">
        <w:rPr>
          <w:sz w:val="28"/>
          <w:szCs w:val="28"/>
        </w:rPr>
        <w:t xml:space="preserve">Иногда дети, страдающие аутизмом, могут воспринимать Вас как угрозу, а не как помощь. Они могут вести себя тихо, но неожиданно взорваться и: ударить головой, укусить, пинаться, плеваться, вцепиться в волосы, убежать. Не нарушайте личное пространство ребенка, оно может быть больше, чем у обычных детей. </w:t>
      </w:r>
    </w:p>
    <w:p w14:paraId="6FB857D0" w14:textId="77777777" w:rsidR="00B53791" w:rsidRPr="00B53791" w:rsidRDefault="00B53791" w:rsidP="00B53791">
      <w:pPr>
        <w:pStyle w:val="Default"/>
        <w:rPr>
          <w:sz w:val="28"/>
          <w:szCs w:val="28"/>
        </w:rPr>
      </w:pPr>
      <w:r w:rsidRPr="00B53791">
        <w:rPr>
          <w:sz w:val="28"/>
          <w:szCs w:val="28"/>
        </w:rPr>
        <w:t xml:space="preserve">При необходимости уберите предметы, которые ребенок может кинуть или использовать в качестве оружия. </w:t>
      </w:r>
    </w:p>
    <w:p w14:paraId="0E0DB144" w14:textId="77777777" w:rsidR="00B53791" w:rsidRPr="00B53791" w:rsidRDefault="00B53791" w:rsidP="00B53791">
      <w:pPr>
        <w:pStyle w:val="Default"/>
        <w:rPr>
          <w:sz w:val="28"/>
          <w:szCs w:val="28"/>
        </w:rPr>
      </w:pPr>
      <w:r w:rsidRPr="00B53791">
        <w:rPr>
          <w:b/>
          <w:bCs/>
          <w:i/>
          <w:iCs/>
          <w:sz w:val="28"/>
          <w:szCs w:val="28"/>
        </w:rPr>
        <w:t xml:space="preserve">2. Раннее интенсивное коррекционное обучение </w:t>
      </w:r>
      <w:r w:rsidRPr="00B53791">
        <w:rPr>
          <w:sz w:val="28"/>
          <w:szCs w:val="28"/>
        </w:rPr>
        <w:t xml:space="preserve">приводит к более благоприятному развитию событий для ребенка и семьи. Цель базовой стратегии – научить ребенка обращать внимание на происходящее вокруг, замечать изменение в среде, научить подражанию и впоследствии развивать навыки общения. </w:t>
      </w:r>
    </w:p>
    <w:p w14:paraId="3E5623FE" w14:textId="77777777" w:rsidR="00B53791" w:rsidRPr="00B53791" w:rsidRDefault="00B53791" w:rsidP="00B53791">
      <w:pPr>
        <w:pStyle w:val="Default"/>
        <w:rPr>
          <w:sz w:val="28"/>
          <w:szCs w:val="28"/>
        </w:rPr>
      </w:pPr>
      <w:r w:rsidRPr="00B53791">
        <w:rPr>
          <w:b/>
          <w:bCs/>
          <w:i/>
          <w:iCs/>
          <w:sz w:val="28"/>
          <w:szCs w:val="28"/>
        </w:rPr>
        <w:t xml:space="preserve">3. Поведенческие симптомы аутизма: </w:t>
      </w:r>
    </w:p>
    <w:p w14:paraId="09AF9A26" w14:textId="2C794EA8" w:rsidR="00B53791" w:rsidRPr="00B53791" w:rsidRDefault="00B53791" w:rsidP="00B53791">
      <w:pPr>
        <w:pStyle w:val="Default"/>
        <w:numPr>
          <w:ilvl w:val="0"/>
          <w:numId w:val="2"/>
        </w:numPr>
        <w:spacing w:after="58"/>
        <w:rPr>
          <w:sz w:val="28"/>
          <w:szCs w:val="28"/>
        </w:rPr>
      </w:pPr>
      <w:r w:rsidRPr="00B53791">
        <w:rPr>
          <w:sz w:val="28"/>
          <w:szCs w:val="28"/>
        </w:rPr>
        <w:t xml:space="preserve">не распознает ситуации, в которых может ушибиться или пораниться; </w:t>
      </w:r>
    </w:p>
    <w:p w14:paraId="30B9533C" w14:textId="6E83D995" w:rsidR="00B53791" w:rsidRPr="00B53791" w:rsidRDefault="00B53791" w:rsidP="00B53791">
      <w:pPr>
        <w:pStyle w:val="Default"/>
        <w:numPr>
          <w:ilvl w:val="0"/>
          <w:numId w:val="2"/>
        </w:numPr>
        <w:spacing w:after="58"/>
        <w:rPr>
          <w:sz w:val="28"/>
          <w:szCs w:val="28"/>
        </w:rPr>
      </w:pPr>
      <w:r w:rsidRPr="00B53791">
        <w:rPr>
          <w:sz w:val="28"/>
          <w:szCs w:val="28"/>
        </w:rPr>
        <w:t xml:space="preserve">отсутствует осознание опасности; </w:t>
      </w:r>
    </w:p>
    <w:p w14:paraId="50BAFDD0" w14:textId="533F1C38" w:rsidR="00B53791" w:rsidRPr="00B53791" w:rsidRDefault="00B53791" w:rsidP="00B53791">
      <w:pPr>
        <w:pStyle w:val="Default"/>
        <w:numPr>
          <w:ilvl w:val="0"/>
          <w:numId w:val="2"/>
        </w:numPr>
        <w:spacing w:after="58"/>
        <w:rPr>
          <w:sz w:val="28"/>
          <w:szCs w:val="28"/>
        </w:rPr>
      </w:pPr>
      <w:r w:rsidRPr="00B53791">
        <w:rPr>
          <w:sz w:val="28"/>
          <w:szCs w:val="28"/>
        </w:rPr>
        <w:t xml:space="preserve">кусает себя, не выказывая явных признаков боли; </w:t>
      </w:r>
    </w:p>
    <w:p w14:paraId="30A7E64F" w14:textId="372A6A2F" w:rsidR="00B53791" w:rsidRPr="00B53791" w:rsidRDefault="00B53791" w:rsidP="00B53791">
      <w:pPr>
        <w:pStyle w:val="Default"/>
        <w:numPr>
          <w:ilvl w:val="0"/>
          <w:numId w:val="2"/>
        </w:numPr>
        <w:spacing w:after="58"/>
        <w:rPr>
          <w:sz w:val="28"/>
          <w:szCs w:val="28"/>
        </w:rPr>
      </w:pPr>
      <w:r w:rsidRPr="00B53791">
        <w:rPr>
          <w:sz w:val="28"/>
          <w:szCs w:val="28"/>
        </w:rPr>
        <w:t xml:space="preserve">бьется головой; </w:t>
      </w:r>
    </w:p>
    <w:p w14:paraId="343B450F" w14:textId="71385EBE" w:rsidR="00B53791" w:rsidRPr="00B53791" w:rsidRDefault="00B53791" w:rsidP="00B53791">
      <w:pPr>
        <w:pStyle w:val="Default"/>
        <w:numPr>
          <w:ilvl w:val="0"/>
          <w:numId w:val="2"/>
        </w:numPr>
        <w:spacing w:after="58"/>
        <w:rPr>
          <w:sz w:val="28"/>
          <w:szCs w:val="28"/>
        </w:rPr>
      </w:pPr>
      <w:r w:rsidRPr="00B53791">
        <w:rPr>
          <w:sz w:val="28"/>
          <w:szCs w:val="28"/>
        </w:rPr>
        <w:t xml:space="preserve">счесывает или расцарапывает кожу; </w:t>
      </w:r>
    </w:p>
    <w:p w14:paraId="60D51A8D" w14:textId="1A979EC7" w:rsidR="00B53791" w:rsidRPr="00B53791" w:rsidRDefault="00B53791" w:rsidP="00B53791">
      <w:pPr>
        <w:pStyle w:val="Default"/>
        <w:numPr>
          <w:ilvl w:val="0"/>
          <w:numId w:val="2"/>
        </w:numPr>
        <w:spacing w:after="58"/>
        <w:rPr>
          <w:sz w:val="28"/>
          <w:szCs w:val="28"/>
        </w:rPr>
      </w:pPr>
      <w:r w:rsidRPr="00B53791">
        <w:rPr>
          <w:sz w:val="28"/>
          <w:szCs w:val="28"/>
        </w:rPr>
        <w:t xml:space="preserve">может рвать собственную одежду, отрывать ярлыки или швы; </w:t>
      </w:r>
    </w:p>
    <w:p w14:paraId="6A6885B6" w14:textId="45B30698" w:rsidR="00B53791" w:rsidRPr="00B53791" w:rsidRDefault="00B53791" w:rsidP="00B53791">
      <w:pPr>
        <w:pStyle w:val="Default"/>
        <w:numPr>
          <w:ilvl w:val="0"/>
          <w:numId w:val="2"/>
        </w:numPr>
        <w:spacing w:after="58"/>
        <w:rPr>
          <w:sz w:val="28"/>
          <w:szCs w:val="28"/>
        </w:rPr>
      </w:pPr>
      <w:r w:rsidRPr="00B53791">
        <w:rPr>
          <w:sz w:val="28"/>
          <w:szCs w:val="28"/>
        </w:rPr>
        <w:t xml:space="preserve">вращает объекты очень близко к лицу; </w:t>
      </w:r>
    </w:p>
    <w:p w14:paraId="46DE85F0" w14:textId="0010C7F2" w:rsidR="00B53791" w:rsidRPr="00B53791" w:rsidRDefault="00B53791" w:rsidP="00B53791">
      <w:pPr>
        <w:pStyle w:val="Default"/>
        <w:numPr>
          <w:ilvl w:val="0"/>
          <w:numId w:val="2"/>
        </w:numPr>
        <w:spacing w:after="58"/>
        <w:rPr>
          <w:sz w:val="28"/>
          <w:szCs w:val="28"/>
        </w:rPr>
      </w:pPr>
      <w:r w:rsidRPr="00B53791">
        <w:rPr>
          <w:sz w:val="28"/>
          <w:szCs w:val="28"/>
        </w:rPr>
        <w:t xml:space="preserve">может казаться глухим, не вздрагивать от громких звуков, при этом в иных ситуациях слух кажется нормальным; </w:t>
      </w:r>
    </w:p>
    <w:p w14:paraId="61C51476" w14:textId="1ED33069" w:rsidR="00B53791" w:rsidRPr="00B53791" w:rsidRDefault="00B53791" w:rsidP="00B53791">
      <w:pPr>
        <w:pStyle w:val="Default"/>
        <w:numPr>
          <w:ilvl w:val="0"/>
          <w:numId w:val="2"/>
        </w:numPr>
        <w:spacing w:after="58"/>
        <w:rPr>
          <w:sz w:val="28"/>
          <w:szCs w:val="28"/>
        </w:rPr>
      </w:pPr>
      <w:r w:rsidRPr="00B53791">
        <w:rPr>
          <w:sz w:val="28"/>
          <w:szCs w:val="28"/>
        </w:rPr>
        <w:t xml:space="preserve">не любит новых впечатлений, например: дни рождения (шары, свечи, хлопушки) или другие праздники; </w:t>
      </w:r>
    </w:p>
    <w:p w14:paraId="60AEEF9F" w14:textId="26F4E70B" w:rsidR="00B53791" w:rsidRPr="00B53791" w:rsidRDefault="00B53791" w:rsidP="00B53791">
      <w:pPr>
        <w:pStyle w:val="Default"/>
        <w:numPr>
          <w:ilvl w:val="0"/>
          <w:numId w:val="2"/>
        </w:numPr>
        <w:spacing w:after="58"/>
        <w:rPr>
          <w:sz w:val="28"/>
          <w:szCs w:val="28"/>
        </w:rPr>
      </w:pPr>
      <w:r w:rsidRPr="00B53791">
        <w:rPr>
          <w:sz w:val="28"/>
          <w:szCs w:val="28"/>
        </w:rPr>
        <w:t xml:space="preserve">ребенок, страдающий аутизмом, может быть очень чувствителен к различным звукам, шумам, текстуре предметов, а также к новым впечатлениям и новой обстановке. Чем большее число сенсорных воздействий (внешних раздражителей), тем выше вероятность искажений поведения; </w:t>
      </w:r>
    </w:p>
    <w:p w14:paraId="322B9129" w14:textId="1C504945" w:rsidR="00B53791" w:rsidRPr="00B53791" w:rsidRDefault="00B53791" w:rsidP="00B53791">
      <w:pPr>
        <w:pStyle w:val="Default"/>
        <w:numPr>
          <w:ilvl w:val="0"/>
          <w:numId w:val="2"/>
        </w:numPr>
        <w:spacing w:after="58"/>
        <w:rPr>
          <w:sz w:val="28"/>
          <w:szCs w:val="28"/>
        </w:rPr>
      </w:pPr>
      <w:r w:rsidRPr="00B53791">
        <w:rPr>
          <w:sz w:val="28"/>
          <w:szCs w:val="28"/>
        </w:rPr>
        <w:t xml:space="preserve">причудливое повторяющееся поведение: размахивание, похлопывание, выстраивание в линейку, например: машинок, различных предметов; </w:t>
      </w:r>
    </w:p>
    <w:p w14:paraId="4C6CA909" w14:textId="4F179F5A" w:rsidR="00B53791" w:rsidRPr="00B53791" w:rsidRDefault="00B53791" w:rsidP="00B53791">
      <w:pPr>
        <w:pStyle w:val="Default"/>
        <w:numPr>
          <w:ilvl w:val="0"/>
          <w:numId w:val="2"/>
        </w:numPr>
        <w:spacing w:after="58"/>
        <w:rPr>
          <w:sz w:val="28"/>
          <w:szCs w:val="28"/>
        </w:rPr>
      </w:pPr>
      <w:r w:rsidRPr="00B53791">
        <w:rPr>
          <w:sz w:val="28"/>
          <w:szCs w:val="28"/>
        </w:rPr>
        <w:t xml:space="preserve">избегает визуального контакта; </w:t>
      </w:r>
    </w:p>
    <w:p w14:paraId="7F9DA19F" w14:textId="58491DE1" w:rsidR="00B53791" w:rsidRPr="00B53791" w:rsidRDefault="00B53791" w:rsidP="00B53791">
      <w:pPr>
        <w:pStyle w:val="Default"/>
        <w:numPr>
          <w:ilvl w:val="0"/>
          <w:numId w:val="2"/>
        </w:numPr>
        <w:spacing w:after="58"/>
        <w:rPr>
          <w:sz w:val="28"/>
          <w:szCs w:val="28"/>
        </w:rPr>
      </w:pPr>
      <w:r w:rsidRPr="00B53791">
        <w:rPr>
          <w:sz w:val="28"/>
          <w:szCs w:val="28"/>
        </w:rPr>
        <w:t xml:space="preserve">может быть жесток к родным; </w:t>
      </w:r>
    </w:p>
    <w:p w14:paraId="5D4E4B6B" w14:textId="080C26F2" w:rsidR="00B53791" w:rsidRPr="00B53791" w:rsidRDefault="00B53791" w:rsidP="00B53791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B53791">
        <w:rPr>
          <w:sz w:val="28"/>
          <w:szCs w:val="28"/>
        </w:rPr>
        <w:t xml:space="preserve">может не проявлять интерес к играм других детей. </w:t>
      </w:r>
    </w:p>
    <w:p w14:paraId="1FB02F0D" w14:textId="77777777" w:rsidR="00B53791" w:rsidRPr="00B53791" w:rsidRDefault="00B53791" w:rsidP="00B53791">
      <w:pPr>
        <w:pStyle w:val="Default"/>
        <w:rPr>
          <w:sz w:val="28"/>
          <w:szCs w:val="28"/>
        </w:rPr>
      </w:pPr>
    </w:p>
    <w:p w14:paraId="4509BDC5" w14:textId="77777777" w:rsidR="00B53791" w:rsidRPr="00B53791" w:rsidRDefault="00B53791" w:rsidP="00B53791">
      <w:pPr>
        <w:pStyle w:val="Default"/>
        <w:rPr>
          <w:sz w:val="28"/>
          <w:szCs w:val="28"/>
        </w:rPr>
      </w:pPr>
      <w:r w:rsidRPr="00B53791">
        <w:rPr>
          <w:b/>
          <w:bCs/>
          <w:sz w:val="28"/>
          <w:szCs w:val="28"/>
        </w:rPr>
        <w:lastRenderedPageBreak/>
        <w:t xml:space="preserve">ПОМНИТЕ: </w:t>
      </w:r>
    </w:p>
    <w:p w14:paraId="6152BAF3" w14:textId="1F0F777D" w:rsidR="00657980" w:rsidRDefault="00B53791" w:rsidP="00B53791">
      <w:pPr>
        <w:rPr>
          <w:sz w:val="28"/>
          <w:szCs w:val="28"/>
        </w:rPr>
      </w:pPr>
      <w:r w:rsidRPr="00B53791">
        <w:rPr>
          <w:noProof/>
        </w:rPr>
        <w:drawing>
          <wp:anchor distT="0" distB="0" distL="114300" distR="114300" simplePos="0" relativeHeight="251658240" behindDoc="0" locked="0" layoutInCell="1" allowOverlap="1" wp14:anchorId="70BE5CD2" wp14:editId="2F67B3C7">
            <wp:simplePos x="0" y="0"/>
            <wp:positionH relativeFrom="page">
              <wp:align>center</wp:align>
            </wp:positionH>
            <wp:positionV relativeFrom="paragraph">
              <wp:posOffset>2190115</wp:posOffset>
            </wp:positionV>
            <wp:extent cx="6231352" cy="57435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352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791">
        <w:rPr>
          <w:rFonts w:ascii="Times New Roman" w:hAnsi="Times New Roman" w:cs="Times New Roman"/>
          <w:sz w:val="28"/>
          <w:szCs w:val="28"/>
        </w:rPr>
        <w:t xml:space="preserve">Часто поведение детей и взрослых с аутизмом может казаться странным и ставящим в тупик. Однако очень часто оно объясняется особенностями сенсорного восприятия, того, как мозг перерабатывает информацию от органов чувств. Подавляющее большинство людей с аутизмом имеют те или иные виды гиперчувствительности (чрезмерной чувствительности к раздражителям) или </w:t>
      </w:r>
      <w:proofErr w:type="spellStart"/>
      <w:r w:rsidRPr="00B53791">
        <w:rPr>
          <w:rFonts w:ascii="Times New Roman" w:hAnsi="Times New Roman" w:cs="Times New Roman"/>
          <w:sz w:val="28"/>
          <w:szCs w:val="28"/>
        </w:rPr>
        <w:t>гипочувствительности</w:t>
      </w:r>
      <w:proofErr w:type="spellEnd"/>
      <w:r w:rsidRPr="00B53791">
        <w:rPr>
          <w:rFonts w:ascii="Times New Roman" w:hAnsi="Times New Roman" w:cs="Times New Roman"/>
          <w:sz w:val="28"/>
          <w:szCs w:val="28"/>
        </w:rPr>
        <w:t xml:space="preserve"> (недостаточного восприятия раздражителей), а </w:t>
      </w:r>
      <w:r w:rsidRPr="00B53791">
        <w:rPr>
          <w:rFonts w:ascii="Times New Roman" w:hAnsi="Times New Roman" w:cs="Times New Roman"/>
          <w:b/>
          <w:bCs/>
          <w:sz w:val="28"/>
          <w:szCs w:val="28"/>
          <w:u w:val="single"/>
        </w:rPr>
        <w:t>"странное"</w:t>
      </w:r>
      <w:r w:rsidRPr="00B53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3791">
        <w:rPr>
          <w:rFonts w:ascii="Times New Roman" w:hAnsi="Times New Roman" w:cs="Times New Roman"/>
          <w:sz w:val="28"/>
          <w:szCs w:val="28"/>
        </w:rPr>
        <w:t>поведение часто объясняется сенсорным поиском - непроизвольной попыткой получить недостающую информацию от органов чувств</w:t>
      </w:r>
      <w:r>
        <w:rPr>
          <w:sz w:val="28"/>
          <w:szCs w:val="28"/>
        </w:rPr>
        <w:t>.</w:t>
      </w:r>
    </w:p>
    <w:p w14:paraId="06EA62A4" w14:textId="3868AA11" w:rsidR="00B53791" w:rsidRDefault="00B53791" w:rsidP="00B53791"/>
    <w:p w14:paraId="225120AD" w14:textId="249D23CE" w:rsidR="00B53791" w:rsidRDefault="00B53791" w:rsidP="00B53791"/>
    <w:p w14:paraId="1DA71F21" w14:textId="4CE55232" w:rsidR="00B53791" w:rsidRPr="00A04409" w:rsidRDefault="00B53791" w:rsidP="00B537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Pr="00A04409">
        <w:rPr>
          <w:rFonts w:ascii="Times New Roman" w:hAnsi="Times New Roman" w:cs="Times New Roman"/>
          <w:sz w:val="28"/>
          <w:szCs w:val="28"/>
        </w:rPr>
        <w:t xml:space="preserve">Учитель-дефектолог: </w:t>
      </w:r>
      <w:r>
        <w:rPr>
          <w:rFonts w:ascii="Times New Roman" w:hAnsi="Times New Roman" w:cs="Times New Roman"/>
          <w:sz w:val="28"/>
          <w:szCs w:val="28"/>
        </w:rPr>
        <w:t>М.А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Шаламова</w:t>
      </w:r>
    </w:p>
    <w:p w14:paraId="3B7353E1" w14:textId="5265A180" w:rsidR="00B53791" w:rsidRDefault="00B53791" w:rsidP="00B53791">
      <w:bookmarkStart w:id="0" w:name="_GoBack"/>
      <w:bookmarkEnd w:id="0"/>
    </w:p>
    <w:sectPr w:rsidR="00B53791" w:rsidSect="00B53791">
      <w:pgSz w:w="11906" w:h="16838"/>
      <w:pgMar w:top="1134" w:right="850" w:bottom="1134" w:left="1701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A4801"/>
    <w:multiLevelType w:val="hybridMultilevel"/>
    <w:tmpl w:val="FE3A7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93555"/>
    <w:multiLevelType w:val="hybridMultilevel"/>
    <w:tmpl w:val="81341BB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F8"/>
    <w:rsid w:val="00657980"/>
    <w:rsid w:val="00B53791"/>
    <w:rsid w:val="00D353FF"/>
    <w:rsid w:val="00D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D840"/>
  <w15:chartTrackingRefBased/>
  <w15:docId w15:val="{90C04584-085B-4995-B385-2A07CEB7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37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2024-11-08T09:19:00Z</dcterms:created>
  <dcterms:modified xsi:type="dcterms:W3CDTF">2024-11-08T09:27:00Z</dcterms:modified>
</cp:coreProperties>
</file>